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Training agreement</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Your employer is committed to the ongoing development of employees. They will always consider requests for extra resources for qualifications, training courses or other development tools relevant to the job and the company.</w:t>
      </w:r>
    </w:p>
    <w:p>
      <w:pPr>
        <w:keepLines/>
        <w:spacing w:after="200" w:before="0" w:line="360" w:lineRule="auto"/>
        <w:jc w:val="left"/>
      </w:pPr>
      <w:r>
        <w:rPr>
          <w:rFonts w:ascii="Arial" w:cs="Arial" w:eastAsia="Arial" w:hAnsi="Arial"/>
          <w:b w:val="false"/>
          <w:bCs w:val="false"/>
          <w:color w:val="262626"/>
          <w:sz w:val="24"/>
          <w:szCs w:val="24"/>
        </w:rPr>
        <w:t xml:space="preserve">This form takes about </w:t>
      </w:r>
      <w:r>
        <w:rPr>
          <w:rFonts w:ascii="Arial" w:cs="Arial" w:eastAsia="Arial" w:hAnsi="Arial"/>
          <w:b w:val="false"/>
          <w:bCs w:val="false"/>
          <w:color w:val="262626"/>
          <w:sz w:val="24"/>
          <w:szCs w:val="24"/>
          <w:highlight w:val="yellow"/>
        </w:rPr>
        <w:t xml:space="preserve">[insert estimated time, e.g. 10 minutes]</w:t>
      </w:r>
      <w:r>
        <w:rPr>
          <w:rFonts w:ascii="Arial" w:cs="Arial" w:eastAsia="Arial" w:hAnsi="Arial"/>
          <w:b w:val="false"/>
          <w:bCs w:val="false"/>
          <w:color w:val="262626"/>
          <w:sz w:val="24"/>
          <w:szCs w:val="24"/>
        </w:rPr>
        <w:t xml:space="preserve"> to complete. You will need details of the training or development opportunity, including its cost and provider, before you start.</w:t>
      </w:r>
    </w:p>
    <w:p>
      <w:pPr>
        <w:pStyle w:val="Heading3"/>
        <w:keepNext/>
        <w:spacing w:after="200" w:before="320" w:line="360" w:lineRule="auto"/>
        <w:jc w:val="left"/>
        <w:outlineLvl w:val="1"/>
      </w:pPr>
      <w:r>
        <w:rPr>
          <w:rFonts w:ascii="Arial" w:cs="Arial" w:eastAsia="Arial" w:hAnsi="Arial"/>
          <w:b/>
          <w:bCs/>
          <w:color w:val="262626"/>
          <w:sz w:val="30"/>
          <w:szCs w:val="30"/>
        </w:rPr>
        <w:t xml:space="preserve">Employee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Employee name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jc w:val="left"/>
        <w:outlineLvl w:val="1"/>
      </w:pPr>
      <w:r>
        <w:rPr>
          <w:rFonts w:ascii="Arial" w:cs="Arial" w:eastAsia="Arial" w:hAnsi="Arial"/>
          <w:b/>
          <w:bCs/>
          <w:color w:val="262626"/>
          <w:sz w:val="30"/>
          <w:szCs w:val="30"/>
        </w:rPr>
        <w:t xml:space="preserve">Development opportunity requested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Development need</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Development opportunity related to the need</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Provider</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Financial cost to the employer</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Time away from work required (if any)</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Any supporting information</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2"/>
        <w:keepNext/>
        <w:spacing w:after="200" w:before="320" w:line="360" w:lineRule="auto"/>
        <w:jc w:val="left"/>
        <w:outlineLvl w:val="0"/>
      </w:pPr>
      <w:r>
        <w:rPr>
          <w:rFonts w:ascii="Arial" w:cs="Arial" w:eastAsia="Arial" w:hAnsi="Arial"/>
          <w:b/>
          <w:bCs/>
          <w:color w:val="262626"/>
          <w:sz w:val="32"/>
          <w:szCs w:val="32"/>
        </w:rPr>
        <w:t xml:space="preserve">Repayment terms</w:t>
      </w:r>
    </w:p>
    <w:p>
      <w:pPr>
        <w:keepLines/>
        <w:spacing w:after="200" w:before="0" w:line="360" w:lineRule="auto"/>
        <w:jc w:val="left"/>
      </w:pPr>
      <w:r>
        <w:rPr>
          <w:rFonts w:ascii="Arial" w:cs="Arial" w:eastAsia="Arial" w:hAnsi="Arial"/>
          <w:b w:val="false"/>
          <w:bCs w:val="false"/>
          <w:color w:val="262626"/>
          <w:sz w:val="24"/>
          <w:szCs w:val="24"/>
        </w:rPr>
        <w:t>If you resign during training that the company is paying for, you must repay the full cost of the training. The same applies if you resign within 3 months of the date you complete that training.</w:t>
      </w:r>
    </w:p>
    <w:p>
      <w:pPr>
        <w:keepLines/>
        <w:spacing w:after="200" w:before="0" w:line="360" w:lineRule="auto"/>
        <w:jc w:val="left"/>
      </w:pPr>
      <w:r>
        <w:rPr>
          <w:rFonts w:ascii="Arial" w:cs="Arial" w:eastAsia="Arial" w:hAnsi="Arial"/>
          <w:b w:val="false"/>
          <w:bCs w:val="false"/>
          <w:color w:val="262626"/>
          <w:sz w:val="24"/>
          <w:szCs w:val="24"/>
        </w:rPr>
        <w:t>After this 3-month period, the company uses a sliding repayment scale. The amount you must repay reduces by one-twelfth at each monthly interval. Once you have completed one year’s service from the end of the training, you do not need to repay any of the training costs. This applies even if you resign.</w:t>
      </w:r>
    </w:p>
    <w:p>
      <w:pPr>
        <w:keepLines/>
        <w:spacing w:after="200" w:before="0" w:line="360" w:lineRule="auto"/>
        <w:jc w:val="left"/>
      </w:pPr>
      <w:r>
        <w:rPr>
          <w:rFonts w:ascii="Arial" w:cs="Arial" w:eastAsia="Arial" w:hAnsi="Arial"/>
          <w:b w:val="false"/>
          <w:bCs w:val="false"/>
          <w:color w:val="262626"/>
          <w:sz w:val="24"/>
          <w:szCs w:val="24"/>
        </w:rPr>
        <w:t xml:space="preserve">If you resign, the company can deduct any training costs you owe from your final salary payment.</w:t>
      </w:r>
    </w:p>
    <w:p>
      <w:pPr>
        <w:pStyle w:val="Heading2"/>
        <w:keepNext/>
        <w:spacing w:after="200" w:before="320" w:line="360" w:lineRule="auto"/>
        <w:jc w:val="left"/>
        <w:outlineLvl w:val="0"/>
      </w:pPr>
      <w:r>
        <w:rPr>
          <w:rFonts w:ascii="Arial" w:cs="Arial" w:eastAsia="Arial" w:hAnsi="Arial"/>
          <w:b/>
          <w:bCs/>
          <w:color w:val="262626"/>
          <w:sz w:val="32"/>
          <w:szCs w:val="32"/>
        </w:rPr>
        <w:t xml:space="preserve">Declaration</w:t>
      </w:r>
    </w:p>
    <w:p>
      <w:pPr>
        <w:keepLines/>
        <w:spacing w:after="200" w:before="0" w:line="360" w:lineRule="auto"/>
        <w:jc w:val="left"/>
      </w:pPr>
      <w:r>
        <w:rPr>
          <w:rFonts w:ascii="Arial" w:cs="Arial" w:eastAsia="Arial" w:hAnsi="Arial"/>
          <w:b w:val="false"/>
          <w:bCs w:val="false"/>
          <w:color w:val="262626"/>
          <w:sz w:val="24"/>
          <w:szCs w:val="24"/>
        </w:rPr>
        <w:t xml:space="preserve">I have read, understood and agree to the terms and conditions of this training agreement.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Employee signature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Date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2"/>
        <w:keepNext/>
        <w:spacing w:after="200" w:before="320" w:line="360" w:lineRule="auto"/>
        <w:jc w:val="left"/>
        <w:outlineLvl w:val="0"/>
      </w:pPr>
      <w:r>
        <w:rPr>
          <w:rFonts w:ascii="Arial" w:cs="Arial" w:eastAsia="Arial" w:hAnsi="Arial"/>
          <w:b/>
          <w:bCs/>
          <w:color w:val="262626"/>
          <w:sz w:val="32"/>
          <w:szCs w:val="32"/>
        </w:rPr>
        <w:t xml:space="preserve">Authorisation</w:t>
      </w:r>
    </w:p>
    <w:p>
      <w:pPr>
        <w:keepLines/>
        <w:spacing w:after="200" w:before="0" w:line="360" w:lineRule="auto"/>
        <w:jc w:val="left"/>
      </w:pPr>
      <w:r>
        <w:rPr>
          <w:rFonts w:ascii="Arial" w:cs="Arial" w:eastAsia="Arial" w:hAnsi="Arial"/>
          <w:b w:val="false"/>
          <w:bCs w:val="false"/>
          <w:color w:val="262626"/>
          <w:sz w:val="24"/>
          <w:szCs w:val="24"/>
        </w:rPr>
        <w:t xml:space="preserve">I authorise this development opportunity for the above employee under the terms of this training agreement.</w:t>
      </w:r>
    </w:p>
    <w:p>
      <w:pPr>
        <w:keepLines/>
        <w:spacing w:after="200" w:before="0" w:line="360" w:lineRule="auto"/>
        <w:jc w:val="left"/>
      </w:pPr>
      <w:r>
        <w:rPr>
          <w:rFonts w:ascii="Arial" w:cs="Arial" w:eastAsia="Arial" w:hAnsi="Arial"/>
          <w:b w:val="false"/>
          <w:bCs w:val="false"/>
          <w:color w:val="262626"/>
          <w:sz w:val="24"/>
          <w:szCs w:val="24"/>
        </w:rPr>
        <w:t xml:space="preserve">Signed on behalf of the employer by: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Name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Job title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Signature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Date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abstractNum w:abstractNumId="9010" w15:restartNumberingAfterBreak="0">
    <w:multiLevelType w:val="hybridMultilevel"/>
    <w:lvl w:ilvl="0" w15:tentative="1">
      <w:start w:val="1"/>
      <w:numFmt w:val="decimal"/>
      <w:lvlText w:val="%1."/>
      <w:lvlJc w:val="left"/>
      <w:pPr>
        <w:ind w:left="420" w:hanging="260"/>
      </w:pPr>
    </w:lvl>
  </w:abstractNum>
  <w:abstractNum w:abstractNumId="9011" w15:restartNumberingAfterBreak="0">
    <w:multiLevelType w:val="hybridMultilevel"/>
    <w:lvl w:ilvl="0" w15:tentative="1">
      <w:start w:val="1"/>
      <w:numFmt w:val="decimal"/>
      <w:lvlText w:val="%1."/>
      <w:lvlJc w:val="left"/>
      <w:pPr>
        <w:ind w:left="420" w:hanging="260"/>
      </w:pPr>
    </w:lvl>
  </w:abstractNum>
  <w:abstractNum w:abstractNumId="9012" w15:restartNumberingAfterBreak="0">
    <w:multiLevelType w:val="hybridMultilevel"/>
    <w:lvl w:ilvl="0" w15:tentative="1">
      <w:start w:val="1"/>
      <w:numFmt w:val="decimal"/>
      <w:lvlText w:val="%1."/>
      <w:lvlJc w:val="left"/>
      <w:pPr>
        <w:ind w:left="420" w:hanging="260"/>
      </w:pPr>
    </w:lvl>
  </w:abstractNum>
  <w:abstractNum w:abstractNumId="9013" w15:restartNumberingAfterBreak="0">
    <w:multiLevelType w:val="hybridMultilevel"/>
    <w:lvl w:ilvl="0" w15:tentative="1">
      <w:start w:val="1"/>
      <w:numFmt w:val="decimal"/>
      <w:lvlText w:val="%1."/>
      <w:lvlJc w:val="left"/>
      <w:pPr>
        <w:ind w:left="420" w:hanging="260"/>
      </w:pPr>
    </w:lvl>
  </w:abstractNum>
  <w:abstractNum w:abstractNumId="9014" w15:restartNumberingAfterBreak="0">
    <w:multiLevelType w:val="hybridMultilevel"/>
    <w:lvl w:ilvl="0" w15:tentative="1">
      <w:start w:val="1"/>
      <w:numFmt w:val="decimal"/>
      <w:lvlText w:val="%1."/>
      <w:lvlJc w:val="left"/>
      <w:pPr>
        <w:ind w:left="420" w:hanging="260"/>
      </w:pPr>
    </w:lvl>
  </w:abstractNum>
  <w:abstractNum w:abstractNumId="9015"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