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Stress management: line manager tips</w:t>
      </w:r>
    </w:p>
    <w:p>
      <w:pPr>
        <w:jc w:val="left"/>
      </w:pPr>
      <w:r>
        <w:t>As a manager, you play a key role in creating a mentally healthy workplace. You do this by supporting the people you manage directly, and by influencing others across the business as a leader. Your staff will look to you for leadership, guidance and support. Whether or not your workplace currently treats mental health as a priority, there are many things you can do to help.</w:t>
      </w:r>
    </w:p>
    <w:p>
      <w:pPr>
        <w:shd w:val="clear" w:color="auto" w:fill="EAF6F9"/>
        <w:pBdr>
          <w:top w:val="single" w:sz="8" w:space="6" w:color="209EBB"/>
          <w:left w:val="single" w:sz="8" w:space="6" w:color="209EBB"/>
          <w:bottom w:val="single" w:sz="8" w:space="6" w:color="209EBB"/>
          <w:right w:val="single" w:sz="8" w:space="6" w:color="209EBB"/>
        </w:pBdr>
      </w:pPr>
      <w:r>
        <w:rPr>
          <w:b/>
        </w:rPr>
        <w:t>Quote:</w:t>
      </w:r>
      <w:r>
        <w:t xml:space="preserve"> "The role of a leader in creating a mentally healthy workplace is to promote awareness, and importantly, to promote a culture that allows people to take the steps they need to stay mentally healthy." — Dr Andrew Wilson, Medibank</w:t>
      </w:r>
    </w:p>
    <w:p>
      <w:pPr>
        <w:pStyle w:val="Heading2"/>
      </w:pPr>
      <w:r>
        <w:t>Top tips for managers</w:t>
      </w:r>
    </w:p>
    <w:p>
      <w:pPr>
        <w:pStyle w:val="ListParagraph"/>
        <w:numPr>
          <w:ilvl w:val="0"/>
          <w:numId w:val="2"/>
        </w:numPr>
      </w:pPr>
      <w:r>
        <w:t>Learn more about mental health and find out what support is available.</w:t>
      </w:r>
    </w:p>
    <w:p>
      <w:pPr>
        <w:pStyle w:val="ListParagraph"/>
        <w:numPr>
          <w:ilvl w:val="0"/>
          <w:numId w:val="2"/>
        </w:numPr>
      </w:pPr>
      <w:r>
        <w:t>Teach your employees about mental health at work.</w:t>
      </w:r>
    </w:p>
    <w:p>
      <w:pPr>
        <w:pStyle w:val="ListParagraph"/>
        <w:numPr>
          <w:ilvl w:val="0"/>
          <w:numId w:val="2"/>
        </w:numPr>
      </w:pPr>
      <w:r>
        <w:t>Talk openly about mental health, and encourage your team to do the same.</w:t>
      </w:r>
    </w:p>
    <w:p>
      <w:pPr>
        <w:pStyle w:val="ListParagraph"/>
        <w:numPr>
          <w:ilvl w:val="0"/>
          <w:numId w:val="2"/>
        </w:numPr>
      </w:pPr>
      <w:r>
        <w:t>Support any employee who is struggling with their mental health.</w:t>
      </w:r>
    </w:p>
    <w:p>
      <w:pPr>
        <w:pStyle w:val="ListParagraph"/>
        <w:numPr>
          <w:ilvl w:val="0"/>
          <w:numId w:val="2"/>
        </w:numPr>
      </w:pPr>
      <w:r>
        <w:t>Talk to your team regularly, and be as open and honest as you can.</w:t>
      </w:r>
    </w:p>
    <w:p>
      <w:pPr>
        <w:pStyle w:val="ListParagraph"/>
        <w:numPr>
          <w:ilvl w:val="0"/>
          <w:numId w:val="2"/>
        </w:numPr>
      </w:pPr>
      <w:r>
        <w:t>Encourage your team to treat each other with respect in how they behave and communicate.</w:t>
      </w:r>
    </w:p>
    <w:p>
      <w:pPr>
        <w:pStyle w:val="ListParagraph"/>
        <w:numPr>
          <w:ilvl w:val="0"/>
          <w:numId w:val="2"/>
        </w:numPr>
      </w:pPr>
      <w:r>
        <w:t>Show healthy work habits. For example, keep a good balance between work and life outside work, and take a proper lunch break.</w:t>
      </w:r>
    </w:p>
    <w:p>
      <w:pPr>
        <w:pStyle w:val="ListParagraph"/>
        <w:numPr>
          <w:ilvl w:val="0"/>
          <w:numId w:val="2"/>
        </w:numPr>
      </w:pPr>
      <w:r>
        <w:t>Be a positive influence on others.</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pPr>
      <w:keepNext/>
      <w:keepLines/>
      <w:spacing w:before="320" w:after="200" w:line="360" w:lineRule="auto"/>
      <w:outlineLvl w:val="0"/>
    </w:pPr>
    <w:rPr>
      <w:rFonts w:ascii="Arial" w:eastAsia="Arial" w:hAnsi="Arial" w:cs="Arial"/>
      <w:b/>
      <w:bCs/>
      <w:color w:val="093046"/>
      <w:sz w:val="32"/>
      <w:szCs w:val="32"/>
    </w:rPr>
  </w:style>
  <w:style w:type="paragraph" w:styleId="Heading2">
    <w:name w:val="heading 2"/>
    <w:basedOn w:val="Normal"/>
    <w:next w:val="Normal"/>
    <w:link w:val="Heading2Char"/>
    <w:qFormat/>
    <w:pPr>
      <w:keepNext/>
      <w:keepLines/>
      <w:spacing w:before="200" w:after="160" w:line="360" w:lineRule="auto"/>
      <w:outlineLvl w:val="1"/>
    </w:pPr>
    <w:rPr>
      <w:rFonts w:ascii="Arial" w:eastAsia="Arial" w:hAnsi="Arial" w:cs="Arial"/>
      <w:b/>
      <w:bCs/>
      <w:color w:val="093046"/>
      <w:sz w:val="28"/>
      <w:szCs w:val="28"/>
    </w:rPr>
  </w:style>
  <w:style w:type="paragraph" w:styleId="Heading3">
    <w:name w:val="heading 3"/>
    <w:basedOn w:val="Normal"/>
    <w:next w:val="Normal"/>
    <w:link w:val="Heading3Char"/>
    <w:qFormat/>
    <w:pPr>
      <w:keepNext/>
      <w:keepLines/>
      <w:spacing w:before="160" w:after="120" w:line="360" w:lineRule="auto"/>
      <w:outlineLvl w:val="2"/>
    </w:pPr>
    <w:rPr>
      <w:rFonts w:ascii="Arial" w:eastAsia="Arial" w:hAnsi="Arial" w:cs="Arial"/>
      <w:b/>
      <w:bCs/>
      <w:color w:val="093046"/>
      <w:sz w:val="26"/>
      <w:szCs w:val="26"/>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Pr>
      <w:rFonts w:ascii="Arial" w:eastAsia="Arial" w:hAnsi="Arial" w:cs="Arial"/>
      <w:b/>
      <w:bCs/>
      <w:color w:val="093046"/>
      <w:sz w:val="32"/>
      <w:szCs w:val="32"/>
    </w:rPr>
  </w:style>
  <w:style w:type="character" w:customStyle="1" w:styleId="Heading2Char">
    <w:name w:val="Heading 2 Char"/>
    <w:basedOn w:val="DefaultParagraphFont"/>
    <w:link w:val="Heading2"/>
    <w:rPr>
      <w:rFonts w:ascii="Arial" w:eastAsia="Arial" w:hAnsi="Arial" w:cs="Arial"/>
      <w:b/>
      <w:bCs/>
      <w:color w:val="093046"/>
      <w:sz w:val="28"/>
      <w:szCs w:val="28"/>
    </w:rPr>
  </w:style>
  <w:style w:type="character" w:customStyle="1" w:styleId="Heading3Char">
    <w:name w:val="Heading 3 Char"/>
    <w:basedOn w:val="DefaultParagraphFont"/>
    <w:link w:val="Heading3"/>
    <w:rPr>
      <w:rFonts w:ascii="Arial" w:eastAsia="Arial" w:hAnsi="Arial" w:cs="Arial"/>
      <w:b/>
      <w:bCs/>
      <w:color w:val="093046"/>
      <w:sz w:val="26"/>
      <w:szCs w:val="26"/>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