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6CB44" w14:textId="77777777" w:rsidR="009E0618" w:rsidRDefault="009E0618" w:rsidP="009E0618">
      <w:pPr>
        <w:rPr>
          <w:rFonts w:cstheme="minorHAnsi"/>
          <w:b/>
        </w:rPr>
      </w:pPr>
    </w:p>
    <w:p w14:paraId="4267668E" w14:textId="0A1F5043" w:rsidR="009E0618" w:rsidRPr="00E30844" w:rsidRDefault="009E0618" w:rsidP="009E0618">
      <w:pPr>
        <w:rPr>
          <w:rFonts w:cstheme="minorHAnsi"/>
          <w:b/>
        </w:rPr>
      </w:pPr>
      <w:r w:rsidRPr="00E30844">
        <w:rPr>
          <w:rFonts w:cstheme="minorHAnsi"/>
          <w:b/>
        </w:rPr>
        <w:t xml:space="preserve">Private and Confidential </w:t>
      </w:r>
    </w:p>
    <w:p w14:paraId="13D63559" w14:textId="77777777" w:rsidR="009E0618" w:rsidRDefault="009E0618" w:rsidP="009E0618">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Pr>
          <w:rFonts w:asciiTheme="minorHAnsi" w:hAnsiTheme="minorHAnsi" w:cstheme="minorHAnsi"/>
          <w:color w:val="333333"/>
          <w:sz w:val="22"/>
          <w:szCs w:val="22"/>
          <w:highlight w:val="yellow"/>
        </w:rPr>
        <w:t xml:space="preserve">Referee’s </w:t>
      </w:r>
      <w:r w:rsidRPr="001A3799">
        <w:rPr>
          <w:rFonts w:asciiTheme="minorHAnsi" w:hAnsiTheme="minorHAnsi" w:cstheme="minorHAnsi"/>
          <w:color w:val="333333"/>
          <w:sz w:val="22"/>
          <w:szCs w:val="22"/>
          <w:highlight w:val="yellow"/>
        </w:rPr>
        <w:t>Name</w:t>
      </w:r>
    </w:p>
    <w:p w14:paraId="1BC9500E" w14:textId="77777777" w:rsidR="009E0618" w:rsidRPr="001A3799" w:rsidRDefault="009E0618" w:rsidP="009E0618">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Pr>
          <w:rFonts w:asciiTheme="minorHAnsi" w:hAnsiTheme="minorHAnsi" w:cstheme="minorHAnsi"/>
          <w:color w:val="333333"/>
          <w:sz w:val="22"/>
          <w:szCs w:val="22"/>
          <w:highlight w:val="yellow"/>
        </w:rPr>
        <w:t>Company Name</w:t>
      </w:r>
    </w:p>
    <w:p w14:paraId="1510EFD2" w14:textId="77777777" w:rsidR="009E0618" w:rsidRPr="001A3799" w:rsidRDefault="009E0618" w:rsidP="009E0618">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Address Line 1</w:t>
      </w:r>
    </w:p>
    <w:p w14:paraId="45CD10BF" w14:textId="77777777" w:rsidR="009E0618" w:rsidRPr="001A3799" w:rsidRDefault="009E0618" w:rsidP="009E0618">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Address Line 2</w:t>
      </w:r>
    </w:p>
    <w:p w14:paraId="670857D6" w14:textId="77777777" w:rsidR="009E0618" w:rsidRPr="001A3799" w:rsidRDefault="009E0618" w:rsidP="009E0618">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Address Line 3</w:t>
      </w:r>
    </w:p>
    <w:p w14:paraId="461E8E86" w14:textId="77777777" w:rsidR="009E0618" w:rsidRPr="001A3799" w:rsidRDefault="009E0618" w:rsidP="009E0618">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Address Line 4</w:t>
      </w:r>
    </w:p>
    <w:p w14:paraId="1D4E8618" w14:textId="19FD972B" w:rsidR="009E0618" w:rsidRDefault="009E0618" w:rsidP="009E0618">
      <w:pPr>
        <w:pStyle w:val="NormalWeb"/>
        <w:shd w:val="clear" w:color="auto" w:fill="FFFFFF"/>
        <w:spacing w:before="0" w:beforeAutospacing="0" w:after="180" w:afterAutospacing="0"/>
        <w:contextualSpacing/>
        <w:rPr>
          <w:rFonts w:asciiTheme="minorHAnsi" w:hAnsiTheme="minorHAnsi" w:cstheme="minorHAnsi"/>
          <w:color w:val="333333"/>
          <w:sz w:val="22"/>
          <w:szCs w:val="22"/>
        </w:rPr>
      </w:pPr>
      <w:r w:rsidRPr="001A3799">
        <w:rPr>
          <w:rFonts w:asciiTheme="minorHAnsi" w:hAnsiTheme="minorHAnsi" w:cstheme="minorHAnsi"/>
          <w:color w:val="333333"/>
          <w:sz w:val="22"/>
          <w:szCs w:val="22"/>
          <w:highlight w:val="yellow"/>
        </w:rPr>
        <w:t>Postcode</w:t>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t xml:space="preserve">         </w:t>
      </w:r>
      <w:r w:rsidRPr="001A3799">
        <w:rPr>
          <w:rFonts w:asciiTheme="minorHAnsi" w:hAnsiTheme="minorHAnsi" w:cstheme="minorHAnsi"/>
          <w:color w:val="333333"/>
          <w:sz w:val="22"/>
          <w:szCs w:val="22"/>
          <w:highlight w:val="yellow"/>
        </w:rPr>
        <w:t>[</w:t>
      </w:r>
      <w:r>
        <w:rPr>
          <w:rFonts w:asciiTheme="minorHAnsi" w:hAnsiTheme="minorHAnsi" w:cstheme="minorHAnsi"/>
          <w:color w:val="333333"/>
          <w:sz w:val="22"/>
          <w:szCs w:val="22"/>
          <w:highlight w:val="yellow"/>
        </w:rPr>
        <w:t xml:space="preserve">Insert </w:t>
      </w:r>
      <w:r w:rsidRPr="001A3799">
        <w:rPr>
          <w:rFonts w:asciiTheme="minorHAnsi" w:hAnsiTheme="minorHAnsi" w:cstheme="minorHAnsi"/>
          <w:color w:val="333333"/>
          <w:sz w:val="22"/>
          <w:szCs w:val="22"/>
          <w:highlight w:val="yellow"/>
        </w:rPr>
        <w:t>Date]</w:t>
      </w:r>
    </w:p>
    <w:p w14:paraId="687B1145" w14:textId="77777777" w:rsidR="009E0618" w:rsidRDefault="009E0618" w:rsidP="009E0618">
      <w:pPr>
        <w:pStyle w:val="NormalWeb"/>
        <w:shd w:val="clear" w:color="auto" w:fill="FFFFFF"/>
        <w:spacing w:before="0" w:beforeAutospacing="0" w:after="180" w:afterAutospacing="0"/>
        <w:contextualSpacing/>
        <w:rPr>
          <w:rFonts w:asciiTheme="minorHAnsi" w:hAnsiTheme="minorHAnsi" w:cstheme="minorHAnsi"/>
          <w:color w:val="333333"/>
          <w:sz w:val="22"/>
          <w:szCs w:val="22"/>
        </w:rPr>
      </w:pPr>
    </w:p>
    <w:p w14:paraId="54527A01" w14:textId="77777777" w:rsidR="009E0618" w:rsidRPr="00E30844" w:rsidRDefault="009E0618" w:rsidP="009E0618">
      <w:pPr>
        <w:rPr>
          <w:rFonts w:cstheme="minorHAnsi"/>
          <w:b/>
        </w:rPr>
      </w:pPr>
      <w:r w:rsidRPr="00E30844">
        <w:rPr>
          <w:rFonts w:cstheme="minorHAnsi"/>
          <w:b/>
        </w:rPr>
        <w:t xml:space="preserve">Reference Request </w:t>
      </w:r>
    </w:p>
    <w:p w14:paraId="7B1F4E74" w14:textId="77777777" w:rsidR="009E0618" w:rsidRPr="00E30844" w:rsidRDefault="009E0618" w:rsidP="009E0618">
      <w:pPr>
        <w:rPr>
          <w:rFonts w:cstheme="minorHAnsi"/>
        </w:rPr>
      </w:pPr>
      <w:r w:rsidRPr="009C31A7">
        <w:rPr>
          <w:rFonts w:cstheme="minorHAnsi"/>
          <w:highlight w:val="yellow"/>
        </w:rPr>
        <w:t>I/We</w:t>
      </w:r>
      <w:r w:rsidRPr="00E30844">
        <w:rPr>
          <w:rFonts w:cstheme="minorHAnsi"/>
        </w:rPr>
        <w:t xml:space="preserve"> request the following information regarding a potential employee and previous employee of </w:t>
      </w:r>
      <w:r w:rsidRPr="00A17345">
        <w:rPr>
          <w:rFonts w:cstheme="minorHAnsi"/>
          <w:highlight w:val="yellow"/>
        </w:rPr>
        <w:t>[</w:t>
      </w:r>
      <w:r>
        <w:rPr>
          <w:rFonts w:cstheme="minorHAnsi"/>
          <w:highlight w:val="yellow"/>
        </w:rPr>
        <w:t>insert company name</w:t>
      </w:r>
      <w:r w:rsidRPr="00A17345">
        <w:rPr>
          <w:rFonts w:cstheme="minorHAnsi"/>
          <w:highlight w:val="yellow"/>
        </w:rPr>
        <w:t>]</w:t>
      </w:r>
      <w:r w:rsidRPr="00E30844">
        <w:rPr>
          <w:rFonts w:cstheme="minorHAnsi"/>
        </w:rPr>
        <w:t xml:space="preserve">.  </w:t>
      </w:r>
      <w:r w:rsidRPr="00A17345">
        <w:rPr>
          <w:rFonts w:cstheme="minorHAnsi"/>
          <w:highlight w:val="yellow"/>
        </w:rPr>
        <w:t>[</w:t>
      </w:r>
      <w:r>
        <w:rPr>
          <w:rFonts w:cstheme="minorHAnsi"/>
          <w:highlight w:val="yellow"/>
        </w:rPr>
        <w:t>Insert applicant’s name</w:t>
      </w:r>
      <w:r w:rsidRPr="00A17345">
        <w:rPr>
          <w:rFonts w:cstheme="minorHAnsi"/>
          <w:highlight w:val="yellow"/>
        </w:rPr>
        <w:t xml:space="preserve"> ]</w:t>
      </w:r>
      <w:r w:rsidRPr="00E30844">
        <w:rPr>
          <w:rFonts w:cstheme="minorHAnsi"/>
        </w:rPr>
        <w:t xml:space="preserve"> has applied for the position of </w:t>
      </w:r>
      <w:r w:rsidRPr="00A17345">
        <w:rPr>
          <w:rFonts w:cstheme="minorHAnsi"/>
          <w:highlight w:val="yellow"/>
        </w:rPr>
        <w:t>[</w:t>
      </w:r>
      <w:r>
        <w:rPr>
          <w:rFonts w:cstheme="minorHAnsi"/>
          <w:highlight w:val="yellow"/>
        </w:rPr>
        <w:t>Insert role title</w:t>
      </w:r>
      <w:r w:rsidRPr="00A17345">
        <w:rPr>
          <w:rFonts w:cstheme="minorHAnsi"/>
          <w:highlight w:val="yellow"/>
        </w:rPr>
        <w:t>]</w:t>
      </w:r>
      <w:r w:rsidRPr="00E30844">
        <w:rPr>
          <w:rFonts w:cstheme="minorHAnsi"/>
        </w:rPr>
        <w:t xml:space="preserve">. I can confirm that </w:t>
      </w:r>
      <w:r w:rsidRPr="00A17345">
        <w:rPr>
          <w:rFonts w:cstheme="minorHAnsi"/>
          <w:highlight w:val="yellow"/>
        </w:rPr>
        <w:t>[</w:t>
      </w:r>
      <w:r>
        <w:rPr>
          <w:rFonts w:cstheme="minorHAnsi"/>
          <w:highlight w:val="yellow"/>
        </w:rPr>
        <w:t>Insert applicant’s name</w:t>
      </w:r>
      <w:r w:rsidRPr="00A17345">
        <w:rPr>
          <w:rFonts w:cstheme="minorHAnsi"/>
          <w:highlight w:val="yellow"/>
        </w:rPr>
        <w:t>]</w:t>
      </w:r>
      <w:r w:rsidRPr="00E30844">
        <w:rPr>
          <w:rFonts w:cstheme="minorHAnsi"/>
        </w:rPr>
        <w:t xml:space="preserve"> has given signed consent to contact you to provide a reference.</w:t>
      </w:r>
    </w:p>
    <w:tbl>
      <w:tblPr>
        <w:tblStyle w:val="TableGrid"/>
        <w:tblW w:w="0" w:type="auto"/>
        <w:tblLook w:val="04A0" w:firstRow="1" w:lastRow="0" w:firstColumn="1" w:lastColumn="0" w:noHBand="0" w:noVBand="1"/>
      </w:tblPr>
      <w:tblGrid>
        <w:gridCol w:w="4326"/>
        <w:gridCol w:w="7"/>
        <w:gridCol w:w="4297"/>
      </w:tblGrid>
      <w:tr w:rsidR="009E0618" w:rsidRPr="00E30844" w14:paraId="41F6CC8D" w14:textId="77777777" w:rsidTr="00D40470">
        <w:trPr>
          <w:trHeight w:hRule="exact" w:val="284"/>
        </w:trPr>
        <w:tc>
          <w:tcPr>
            <w:tcW w:w="4333" w:type="dxa"/>
            <w:gridSpan w:val="2"/>
            <w:vAlign w:val="center"/>
          </w:tcPr>
          <w:p w14:paraId="7B11AD07" w14:textId="77777777" w:rsidR="009E0618" w:rsidRPr="00944D09" w:rsidRDefault="009E0618" w:rsidP="00D40470">
            <w:pPr>
              <w:rPr>
                <w:rFonts w:cstheme="minorHAnsi"/>
                <w:b/>
                <w:bCs/>
                <w:sz w:val="22"/>
                <w:szCs w:val="22"/>
              </w:rPr>
            </w:pPr>
            <w:r w:rsidRPr="00944D09">
              <w:rPr>
                <w:rFonts w:cstheme="minorHAnsi"/>
                <w:b/>
                <w:bCs/>
                <w:sz w:val="22"/>
                <w:szCs w:val="22"/>
              </w:rPr>
              <w:t>Employee Name</w:t>
            </w:r>
          </w:p>
        </w:tc>
        <w:tc>
          <w:tcPr>
            <w:tcW w:w="4297" w:type="dxa"/>
            <w:vAlign w:val="center"/>
          </w:tcPr>
          <w:p w14:paraId="7027CD2B" w14:textId="77777777" w:rsidR="009E0618" w:rsidRPr="009C31A7" w:rsidRDefault="009E0618" w:rsidP="00D40470">
            <w:pPr>
              <w:rPr>
                <w:rFonts w:eastAsiaTheme="minorHAnsi" w:cstheme="minorHAnsi"/>
                <w:sz w:val="22"/>
                <w:szCs w:val="22"/>
                <w:highlight w:val="yellow"/>
              </w:rPr>
            </w:pPr>
          </w:p>
        </w:tc>
      </w:tr>
      <w:tr w:rsidR="009E0618" w:rsidRPr="00E30844" w14:paraId="313581B2" w14:textId="77777777" w:rsidTr="00D40470">
        <w:trPr>
          <w:trHeight w:hRule="exact" w:val="284"/>
        </w:trPr>
        <w:tc>
          <w:tcPr>
            <w:tcW w:w="4333" w:type="dxa"/>
            <w:gridSpan w:val="2"/>
            <w:vAlign w:val="center"/>
          </w:tcPr>
          <w:p w14:paraId="341226A6" w14:textId="77777777" w:rsidR="009E0618" w:rsidRPr="00944D09" w:rsidRDefault="009E0618" w:rsidP="00D40470">
            <w:pPr>
              <w:rPr>
                <w:rFonts w:cstheme="minorHAnsi"/>
                <w:b/>
                <w:bCs/>
                <w:sz w:val="22"/>
                <w:szCs w:val="22"/>
              </w:rPr>
            </w:pPr>
            <w:r w:rsidRPr="00944D09">
              <w:rPr>
                <w:rFonts w:cstheme="minorHAnsi"/>
                <w:b/>
                <w:bCs/>
                <w:sz w:val="22"/>
                <w:szCs w:val="22"/>
              </w:rPr>
              <w:t>Position held in your company</w:t>
            </w:r>
          </w:p>
        </w:tc>
        <w:tc>
          <w:tcPr>
            <w:tcW w:w="4297" w:type="dxa"/>
            <w:vAlign w:val="center"/>
          </w:tcPr>
          <w:p w14:paraId="37617796" w14:textId="77777777" w:rsidR="009E0618" w:rsidRPr="00944D09" w:rsidRDefault="009E0618" w:rsidP="00D40470">
            <w:pPr>
              <w:rPr>
                <w:rFonts w:cstheme="minorHAnsi"/>
                <w:sz w:val="22"/>
                <w:szCs w:val="22"/>
              </w:rPr>
            </w:pPr>
          </w:p>
        </w:tc>
      </w:tr>
      <w:tr w:rsidR="009E0618" w:rsidRPr="00E30844" w14:paraId="6B016B6E" w14:textId="77777777" w:rsidTr="00D40470">
        <w:trPr>
          <w:trHeight w:hRule="exact" w:val="284"/>
        </w:trPr>
        <w:tc>
          <w:tcPr>
            <w:tcW w:w="4333" w:type="dxa"/>
            <w:gridSpan w:val="2"/>
            <w:vAlign w:val="center"/>
          </w:tcPr>
          <w:p w14:paraId="6CBD5916" w14:textId="77777777" w:rsidR="009E0618" w:rsidRPr="00944D09" w:rsidRDefault="009E0618" w:rsidP="00D40470">
            <w:pPr>
              <w:rPr>
                <w:rFonts w:cstheme="minorHAnsi"/>
                <w:b/>
                <w:bCs/>
                <w:sz w:val="22"/>
                <w:szCs w:val="22"/>
              </w:rPr>
            </w:pPr>
            <w:r w:rsidRPr="00944D09">
              <w:rPr>
                <w:rFonts w:cstheme="minorHAnsi"/>
                <w:b/>
                <w:bCs/>
                <w:sz w:val="22"/>
                <w:szCs w:val="22"/>
              </w:rPr>
              <w:t>Start date</w:t>
            </w:r>
          </w:p>
        </w:tc>
        <w:tc>
          <w:tcPr>
            <w:tcW w:w="4297" w:type="dxa"/>
            <w:vAlign w:val="center"/>
          </w:tcPr>
          <w:p w14:paraId="370F8F83" w14:textId="77777777" w:rsidR="009E0618" w:rsidRPr="00944D09" w:rsidRDefault="009E0618" w:rsidP="00D40470">
            <w:pPr>
              <w:rPr>
                <w:rFonts w:cstheme="minorHAnsi"/>
                <w:sz w:val="22"/>
                <w:szCs w:val="22"/>
              </w:rPr>
            </w:pPr>
          </w:p>
        </w:tc>
      </w:tr>
      <w:tr w:rsidR="009E0618" w:rsidRPr="00E30844" w14:paraId="343D8B61" w14:textId="77777777" w:rsidTr="00D40470">
        <w:trPr>
          <w:trHeight w:hRule="exact" w:val="284"/>
        </w:trPr>
        <w:tc>
          <w:tcPr>
            <w:tcW w:w="4333" w:type="dxa"/>
            <w:gridSpan w:val="2"/>
            <w:vAlign w:val="center"/>
          </w:tcPr>
          <w:p w14:paraId="308348CF" w14:textId="77777777" w:rsidR="009E0618" w:rsidRPr="00944D09" w:rsidRDefault="009E0618" w:rsidP="00D40470">
            <w:pPr>
              <w:rPr>
                <w:rFonts w:cstheme="minorHAnsi"/>
                <w:b/>
                <w:bCs/>
                <w:sz w:val="22"/>
                <w:szCs w:val="22"/>
              </w:rPr>
            </w:pPr>
            <w:r w:rsidRPr="00944D09">
              <w:rPr>
                <w:rFonts w:cstheme="minorHAnsi"/>
                <w:b/>
                <w:bCs/>
                <w:sz w:val="22"/>
                <w:szCs w:val="22"/>
              </w:rPr>
              <w:t>Leave date</w:t>
            </w:r>
          </w:p>
        </w:tc>
        <w:tc>
          <w:tcPr>
            <w:tcW w:w="4297" w:type="dxa"/>
            <w:vAlign w:val="center"/>
          </w:tcPr>
          <w:p w14:paraId="378CEBC4" w14:textId="77777777" w:rsidR="009E0618" w:rsidRPr="00944D09" w:rsidRDefault="009E0618" w:rsidP="00D40470">
            <w:pPr>
              <w:rPr>
                <w:rFonts w:cstheme="minorHAnsi"/>
                <w:sz w:val="22"/>
                <w:szCs w:val="22"/>
              </w:rPr>
            </w:pPr>
          </w:p>
        </w:tc>
      </w:tr>
      <w:tr w:rsidR="009E0618" w:rsidRPr="00E30844" w14:paraId="21D9D98D" w14:textId="77777777" w:rsidTr="00D40470">
        <w:trPr>
          <w:trHeight w:hRule="exact" w:val="284"/>
        </w:trPr>
        <w:tc>
          <w:tcPr>
            <w:tcW w:w="4333" w:type="dxa"/>
            <w:gridSpan w:val="2"/>
            <w:vAlign w:val="center"/>
          </w:tcPr>
          <w:p w14:paraId="3818E586" w14:textId="77777777" w:rsidR="009E0618" w:rsidRPr="00944D09" w:rsidRDefault="009E0618" w:rsidP="00D40470">
            <w:pPr>
              <w:rPr>
                <w:rFonts w:cstheme="minorHAnsi"/>
                <w:b/>
                <w:bCs/>
                <w:sz w:val="22"/>
                <w:szCs w:val="22"/>
              </w:rPr>
            </w:pPr>
            <w:r w:rsidRPr="00944D09">
              <w:rPr>
                <w:rFonts w:cstheme="minorHAnsi"/>
                <w:b/>
                <w:bCs/>
                <w:sz w:val="22"/>
                <w:szCs w:val="22"/>
              </w:rPr>
              <w:t>Reason for leaving</w:t>
            </w:r>
          </w:p>
        </w:tc>
        <w:tc>
          <w:tcPr>
            <w:tcW w:w="4297" w:type="dxa"/>
            <w:vAlign w:val="center"/>
          </w:tcPr>
          <w:p w14:paraId="2E2A24FD" w14:textId="77777777" w:rsidR="009E0618" w:rsidRPr="00944D09" w:rsidRDefault="009E0618" w:rsidP="00D40470">
            <w:pPr>
              <w:rPr>
                <w:rFonts w:cstheme="minorHAnsi"/>
                <w:sz w:val="22"/>
                <w:szCs w:val="22"/>
              </w:rPr>
            </w:pPr>
          </w:p>
        </w:tc>
      </w:tr>
      <w:tr w:rsidR="009E0618" w:rsidRPr="00E30844" w14:paraId="5263F737" w14:textId="77777777" w:rsidTr="00D40470">
        <w:trPr>
          <w:trHeight w:hRule="exact" w:val="284"/>
        </w:trPr>
        <w:tc>
          <w:tcPr>
            <w:tcW w:w="4333" w:type="dxa"/>
            <w:gridSpan w:val="2"/>
            <w:vAlign w:val="center"/>
          </w:tcPr>
          <w:p w14:paraId="3D7BAF52" w14:textId="77777777" w:rsidR="009E0618" w:rsidRPr="00944D09" w:rsidRDefault="009E0618" w:rsidP="00D40470">
            <w:pPr>
              <w:rPr>
                <w:rFonts w:cstheme="minorHAnsi"/>
                <w:b/>
                <w:bCs/>
                <w:sz w:val="22"/>
                <w:szCs w:val="22"/>
              </w:rPr>
            </w:pPr>
            <w:r w:rsidRPr="00944D09">
              <w:rPr>
                <w:rFonts w:cstheme="minorHAnsi"/>
                <w:b/>
                <w:bCs/>
                <w:sz w:val="22"/>
                <w:szCs w:val="22"/>
              </w:rPr>
              <w:t>No of days absence in last 12 months</w:t>
            </w:r>
          </w:p>
        </w:tc>
        <w:tc>
          <w:tcPr>
            <w:tcW w:w="4297" w:type="dxa"/>
            <w:vAlign w:val="center"/>
          </w:tcPr>
          <w:p w14:paraId="4D01A000" w14:textId="77777777" w:rsidR="009E0618" w:rsidRPr="00944D09" w:rsidRDefault="009E0618" w:rsidP="00D40470">
            <w:pPr>
              <w:rPr>
                <w:rFonts w:cstheme="minorHAnsi"/>
                <w:sz w:val="22"/>
                <w:szCs w:val="22"/>
              </w:rPr>
            </w:pPr>
          </w:p>
        </w:tc>
      </w:tr>
      <w:tr w:rsidR="009E0618" w:rsidRPr="00E30844" w14:paraId="1A171DB5" w14:textId="77777777" w:rsidTr="00D40470">
        <w:trPr>
          <w:trHeight w:hRule="exact" w:val="284"/>
        </w:trPr>
        <w:tc>
          <w:tcPr>
            <w:tcW w:w="4333" w:type="dxa"/>
            <w:gridSpan w:val="2"/>
            <w:vAlign w:val="center"/>
          </w:tcPr>
          <w:p w14:paraId="600FE34D" w14:textId="77777777" w:rsidR="009E0618" w:rsidRPr="00944D09" w:rsidRDefault="009E0618" w:rsidP="00D40470">
            <w:pPr>
              <w:rPr>
                <w:rFonts w:cstheme="minorHAnsi"/>
                <w:b/>
                <w:bCs/>
                <w:sz w:val="22"/>
                <w:szCs w:val="22"/>
              </w:rPr>
            </w:pPr>
            <w:r w:rsidRPr="00944D09">
              <w:rPr>
                <w:rFonts w:cstheme="minorHAnsi"/>
                <w:b/>
                <w:bCs/>
                <w:sz w:val="22"/>
                <w:szCs w:val="22"/>
              </w:rPr>
              <w:t>Occasions of lateness in the last 12 months</w:t>
            </w:r>
          </w:p>
        </w:tc>
        <w:tc>
          <w:tcPr>
            <w:tcW w:w="4297" w:type="dxa"/>
            <w:vAlign w:val="center"/>
          </w:tcPr>
          <w:p w14:paraId="5C8FF782" w14:textId="77777777" w:rsidR="009E0618" w:rsidRPr="00944D09" w:rsidRDefault="009E0618" w:rsidP="00D40470">
            <w:pPr>
              <w:rPr>
                <w:rFonts w:cstheme="minorHAnsi"/>
                <w:sz w:val="22"/>
                <w:szCs w:val="22"/>
              </w:rPr>
            </w:pPr>
          </w:p>
        </w:tc>
      </w:tr>
      <w:tr w:rsidR="009E0618" w:rsidRPr="00E30844" w14:paraId="3F71D8D6" w14:textId="77777777" w:rsidTr="00D40470">
        <w:trPr>
          <w:trHeight w:hRule="exact" w:val="284"/>
        </w:trPr>
        <w:tc>
          <w:tcPr>
            <w:tcW w:w="4333" w:type="dxa"/>
            <w:gridSpan w:val="2"/>
            <w:vAlign w:val="center"/>
          </w:tcPr>
          <w:p w14:paraId="03DB5650" w14:textId="77777777" w:rsidR="009E0618" w:rsidRPr="00944D09" w:rsidRDefault="009E0618" w:rsidP="00D40470">
            <w:pPr>
              <w:rPr>
                <w:rFonts w:cstheme="minorHAnsi"/>
                <w:b/>
                <w:bCs/>
                <w:sz w:val="22"/>
                <w:szCs w:val="22"/>
              </w:rPr>
            </w:pPr>
            <w:r w:rsidRPr="00944D09">
              <w:rPr>
                <w:rFonts w:cstheme="minorHAnsi"/>
                <w:b/>
                <w:bCs/>
                <w:sz w:val="22"/>
                <w:szCs w:val="22"/>
              </w:rPr>
              <w:t>Performance rating</w:t>
            </w:r>
          </w:p>
        </w:tc>
        <w:tc>
          <w:tcPr>
            <w:tcW w:w="4297" w:type="dxa"/>
            <w:vAlign w:val="center"/>
          </w:tcPr>
          <w:p w14:paraId="108AFF53" w14:textId="77777777" w:rsidR="009E0618" w:rsidRPr="00944D09" w:rsidRDefault="009E0618" w:rsidP="00D40470">
            <w:pPr>
              <w:rPr>
                <w:rFonts w:cstheme="minorHAnsi"/>
                <w:sz w:val="22"/>
                <w:szCs w:val="22"/>
              </w:rPr>
            </w:pPr>
          </w:p>
        </w:tc>
      </w:tr>
      <w:tr w:rsidR="009E0618" w:rsidRPr="00E30844" w14:paraId="5AB70604" w14:textId="77777777" w:rsidTr="00D40470">
        <w:trPr>
          <w:trHeight w:hRule="exact" w:val="284"/>
        </w:trPr>
        <w:tc>
          <w:tcPr>
            <w:tcW w:w="4333" w:type="dxa"/>
            <w:gridSpan w:val="2"/>
            <w:vAlign w:val="center"/>
          </w:tcPr>
          <w:p w14:paraId="0D9860BD" w14:textId="77777777" w:rsidR="009E0618" w:rsidRPr="00944D09" w:rsidRDefault="009E0618" w:rsidP="00D40470">
            <w:pPr>
              <w:rPr>
                <w:rFonts w:cstheme="minorHAnsi"/>
                <w:b/>
                <w:bCs/>
                <w:sz w:val="22"/>
                <w:szCs w:val="22"/>
              </w:rPr>
            </w:pPr>
            <w:r w:rsidRPr="00944D09">
              <w:rPr>
                <w:rFonts w:cstheme="minorHAnsi"/>
                <w:b/>
                <w:bCs/>
                <w:sz w:val="22"/>
                <w:szCs w:val="22"/>
              </w:rPr>
              <w:t>Any disciplinary warnings - formal or informal</w:t>
            </w:r>
          </w:p>
        </w:tc>
        <w:tc>
          <w:tcPr>
            <w:tcW w:w="4297" w:type="dxa"/>
            <w:vAlign w:val="center"/>
          </w:tcPr>
          <w:p w14:paraId="29C3E1B8" w14:textId="77777777" w:rsidR="009E0618" w:rsidRPr="00944D09" w:rsidRDefault="009E0618" w:rsidP="00D40470">
            <w:pPr>
              <w:rPr>
                <w:rFonts w:cstheme="minorHAnsi"/>
                <w:sz w:val="22"/>
                <w:szCs w:val="22"/>
              </w:rPr>
            </w:pPr>
          </w:p>
        </w:tc>
      </w:tr>
      <w:tr w:rsidR="009E0618" w:rsidRPr="00E30844" w14:paraId="03F24BEE" w14:textId="77777777" w:rsidTr="00D40470">
        <w:trPr>
          <w:trHeight w:val="284"/>
        </w:trPr>
        <w:tc>
          <w:tcPr>
            <w:tcW w:w="4333" w:type="dxa"/>
            <w:gridSpan w:val="2"/>
            <w:vAlign w:val="center"/>
          </w:tcPr>
          <w:p w14:paraId="3A6EADCE" w14:textId="77777777" w:rsidR="009E0618" w:rsidRPr="00944D09" w:rsidRDefault="009E0618" w:rsidP="00D40470">
            <w:pPr>
              <w:rPr>
                <w:rFonts w:cstheme="minorHAnsi"/>
                <w:b/>
                <w:bCs/>
                <w:sz w:val="22"/>
                <w:szCs w:val="22"/>
              </w:rPr>
            </w:pPr>
            <w:r w:rsidRPr="00944D09">
              <w:rPr>
                <w:rFonts w:cstheme="minorHAnsi"/>
                <w:b/>
                <w:bCs/>
                <w:sz w:val="22"/>
                <w:szCs w:val="22"/>
              </w:rPr>
              <w:t>In your view would the employee be suitable for the above role?</w:t>
            </w:r>
          </w:p>
        </w:tc>
        <w:tc>
          <w:tcPr>
            <w:tcW w:w="4297" w:type="dxa"/>
            <w:vAlign w:val="center"/>
          </w:tcPr>
          <w:p w14:paraId="430E9652" w14:textId="77777777" w:rsidR="009E0618" w:rsidRPr="00944D09" w:rsidRDefault="009E0618" w:rsidP="00D40470">
            <w:pPr>
              <w:rPr>
                <w:rFonts w:cstheme="minorHAnsi"/>
                <w:sz w:val="22"/>
                <w:szCs w:val="22"/>
              </w:rPr>
            </w:pPr>
          </w:p>
          <w:p w14:paraId="21A9A381" w14:textId="77777777" w:rsidR="009E0618" w:rsidRPr="00944D09" w:rsidRDefault="009E0618" w:rsidP="00D40470">
            <w:pPr>
              <w:rPr>
                <w:rFonts w:cstheme="minorHAnsi"/>
                <w:sz w:val="22"/>
                <w:szCs w:val="22"/>
              </w:rPr>
            </w:pPr>
          </w:p>
        </w:tc>
      </w:tr>
      <w:tr w:rsidR="009E0618" w:rsidRPr="00E30844" w14:paraId="1E2E125E" w14:textId="77777777" w:rsidTr="00D40470">
        <w:trPr>
          <w:trHeight w:hRule="exact" w:val="284"/>
        </w:trPr>
        <w:tc>
          <w:tcPr>
            <w:tcW w:w="4326" w:type="dxa"/>
            <w:vAlign w:val="center"/>
          </w:tcPr>
          <w:p w14:paraId="0157A88E" w14:textId="77777777" w:rsidR="009E0618" w:rsidRPr="00944D09" w:rsidRDefault="009E0618" w:rsidP="00D40470">
            <w:pPr>
              <w:rPr>
                <w:rFonts w:cstheme="minorHAnsi"/>
                <w:b/>
                <w:bCs/>
                <w:sz w:val="22"/>
                <w:szCs w:val="22"/>
              </w:rPr>
            </w:pPr>
            <w:r w:rsidRPr="00944D09">
              <w:rPr>
                <w:rFonts w:cstheme="minorHAnsi"/>
                <w:b/>
                <w:bCs/>
                <w:sz w:val="22"/>
                <w:szCs w:val="22"/>
              </w:rPr>
              <w:t>Your name</w:t>
            </w:r>
          </w:p>
        </w:tc>
        <w:tc>
          <w:tcPr>
            <w:tcW w:w="4304" w:type="dxa"/>
            <w:gridSpan w:val="2"/>
            <w:vAlign w:val="center"/>
          </w:tcPr>
          <w:p w14:paraId="1AEA00D1" w14:textId="77777777" w:rsidR="009E0618" w:rsidRPr="00944D09" w:rsidRDefault="009E0618" w:rsidP="00D40470">
            <w:pPr>
              <w:rPr>
                <w:rFonts w:cstheme="minorHAnsi"/>
                <w:sz w:val="22"/>
                <w:szCs w:val="22"/>
              </w:rPr>
            </w:pPr>
          </w:p>
        </w:tc>
      </w:tr>
      <w:tr w:rsidR="009E0618" w:rsidRPr="00E30844" w14:paraId="02FB7FE0" w14:textId="77777777" w:rsidTr="00D40470">
        <w:trPr>
          <w:trHeight w:hRule="exact" w:val="284"/>
        </w:trPr>
        <w:tc>
          <w:tcPr>
            <w:tcW w:w="4326" w:type="dxa"/>
            <w:vAlign w:val="center"/>
          </w:tcPr>
          <w:p w14:paraId="68836737" w14:textId="77777777" w:rsidR="009E0618" w:rsidRPr="00E30844" w:rsidRDefault="009E0618" w:rsidP="00D40470">
            <w:pPr>
              <w:rPr>
                <w:rFonts w:cstheme="minorHAnsi"/>
                <w:b/>
                <w:sz w:val="22"/>
                <w:szCs w:val="22"/>
              </w:rPr>
            </w:pPr>
            <w:r w:rsidRPr="00E30844">
              <w:rPr>
                <w:rFonts w:cstheme="minorHAnsi"/>
                <w:b/>
                <w:sz w:val="22"/>
                <w:szCs w:val="22"/>
              </w:rPr>
              <w:t xml:space="preserve">Your position </w:t>
            </w:r>
          </w:p>
        </w:tc>
        <w:tc>
          <w:tcPr>
            <w:tcW w:w="4304" w:type="dxa"/>
            <w:gridSpan w:val="2"/>
            <w:vAlign w:val="center"/>
          </w:tcPr>
          <w:p w14:paraId="141BA0FB" w14:textId="77777777" w:rsidR="009E0618" w:rsidRPr="00944D09" w:rsidRDefault="009E0618" w:rsidP="00D40470">
            <w:pPr>
              <w:rPr>
                <w:rFonts w:cstheme="minorHAnsi"/>
                <w:sz w:val="22"/>
                <w:szCs w:val="22"/>
              </w:rPr>
            </w:pPr>
          </w:p>
        </w:tc>
      </w:tr>
      <w:tr w:rsidR="009E0618" w:rsidRPr="00E30844" w14:paraId="39E9270F" w14:textId="77777777" w:rsidTr="00D40470">
        <w:trPr>
          <w:trHeight w:hRule="exact" w:val="284"/>
        </w:trPr>
        <w:tc>
          <w:tcPr>
            <w:tcW w:w="4326" w:type="dxa"/>
            <w:vAlign w:val="center"/>
          </w:tcPr>
          <w:p w14:paraId="05655AD1" w14:textId="77777777" w:rsidR="009E0618" w:rsidRPr="00E30844" w:rsidRDefault="009E0618" w:rsidP="00D40470">
            <w:pPr>
              <w:rPr>
                <w:rFonts w:cstheme="minorHAnsi"/>
                <w:b/>
                <w:sz w:val="22"/>
                <w:szCs w:val="22"/>
              </w:rPr>
            </w:pPr>
            <w:r w:rsidRPr="00E30844">
              <w:rPr>
                <w:rFonts w:cstheme="minorHAnsi"/>
                <w:b/>
                <w:sz w:val="22"/>
                <w:szCs w:val="22"/>
              </w:rPr>
              <w:t>Your contact details</w:t>
            </w:r>
          </w:p>
        </w:tc>
        <w:tc>
          <w:tcPr>
            <w:tcW w:w="4304" w:type="dxa"/>
            <w:gridSpan w:val="2"/>
            <w:vAlign w:val="center"/>
          </w:tcPr>
          <w:p w14:paraId="1C59BE60" w14:textId="77777777" w:rsidR="009E0618" w:rsidRPr="00944D09" w:rsidRDefault="009E0618" w:rsidP="00D40470">
            <w:pPr>
              <w:rPr>
                <w:rFonts w:cstheme="minorHAnsi"/>
                <w:sz w:val="22"/>
                <w:szCs w:val="22"/>
              </w:rPr>
            </w:pPr>
          </w:p>
        </w:tc>
      </w:tr>
    </w:tbl>
    <w:p w14:paraId="408C2BE6" w14:textId="77777777" w:rsidR="009E0618" w:rsidRPr="00E30844" w:rsidRDefault="009E0618" w:rsidP="009E0618">
      <w:pPr>
        <w:rPr>
          <w:rFonts w:cstheme="minorHAnsi"/>
        </w:rPr>
      </w:pPr>
    </w:p>
    <w:p w14:paraId="5C7CF69D" w14:textId="77777777" w:rsidR="009E0618" w:rsidRPr="00E30844" w:rsidRDefault="009E0618" w:rsidP="009E0618">
      <w:pPr>
        <w:rPr>
          <w:rFonts w:cstheme="minorHAnsi"/>
          <w:b/>
        </w:rPr>
      </w:pPr>
      <w:r w:rsidRPr="00E30844">
        <w:rPr>
          <w:rFonts w:cstheme="minorHAnsi"/>
          <w:b/>
        </w:rPr>
        <w:t>The above information will be held in the strictest confidence.</w:t>
      </w:r>
    </w:p>
    <w:p w14:paraId="410DB9A1" w14:textId="77777777" w:rsidR="009E0618" w:rsidRPr="00E30844" w:rsidRDefault="009E0618" w:rsidP="009E0618">
      <w:pPr>
        <w:rPr>
          <w:rFonts w:cstheme="minorHAnsi"/>
        </w:rPr>
      </w:pPr>
      <w:r w:rsidRPr="00E30844">
        <w:rPr>
          <w:rFonts w:cstheme="minorHAnsi"/>
        </w:rPr>
        <w:t>Please return this form by email or by post to:</w:t>
      </w:r>
    </w:p>
    <w:tbl>
      <w:tblPr>
        <w:tblStyle w:val="TableGrid"/>
        <w:tblW w:w="0" w:type="auto"/>
        <w:tblLook w:val="04A0" w:firstRow="1" w:lastRow="0" w:firstColumn="1" w:lastColumn="0" w:noHBand="0" w:noVBand="1"/>
      </w:tblPr>
      <w:tblGrid>
        <w:gridCol w:w="1696"/>
        <w:gridCol w:w="6934"/>
      </w:tblGrid>
      <w:tr w:rsidR="009E0618" w:rsidRPr="00E30844" w14:paraId="445307C8" w14:textId="77777777" w:rsidTr="00D40470">
        <w:trPr>
          <w:trHeight w:val="284"/>
        </w:trPr>
        <w:tc>
          <w:tcPr>
            <w:tcW w:w="1696" w:type="dxa"/>
            <w:vAlign w:val="center"/>
          </w:tcPr>
          <w:p w14:paraId="46973219" w14:textId="77777777" w:rsidR="009E0618" w:rsidRPr="00E30844" w:rsidRDefault="009E0618" w:rsidP="00D40470">
            <w:pPr>
              <w:rPr>
                <w:rFonts w:cstheme="minorHAnsi"/>
                <w:sz w:val="22"/>
                <w:szCs w:val="22"/>
              </w:rPr>
            </w:pPr>
            <w:r w:rsidRPr="00E30844">
              <w:rPr>
                <w:rFonts w:cstheme="minorHAnsi"/>
                <w:sz w:val="22"/>
                <w:szCs w:val="22"/>
              </w:rPr>
              <w:t>Name</w:t>
            </w:r>
          </w:p>
        </w:tc>
        <w:tc>
          <w:tcPr>
            <w:tcW w:w="6934" w:type="dxa"/>
            <w:vAlign w:val="center"/>
          </w:tcPr>
          <w:p w14:paraId="3169D667" w14:textId="77777777" w:rsidR="009E0618" w:rsidRPr="00944D09" w:rsidRDefault="009E0618" w:rsidP="00D40470">
            <w:pPr>
              <w:rPr>
                <w:rFonts w:cstheme="minorHAnsi"/>
                <w:bCs/>
                <w:sz w:val="22"/>
                <w:szCs w:val="22"/>
                <w:highlight w:val="yellow"/>
              </w:rPr>
            </w:pPr>
            <w:r w:rsidRPr="00944D09">
              <w:rPr>
                <w:rFonts w:cstheme="minorHAnsi"/>
                <w:bCs/>
                <w:sz w:val="22"/>
                <w:szCs w:val="22"/>
                <w:highlight w:val="yellow"/>
              </w:rPr>
              <w:t>Insert your name</w:t>
            </w:r>
          </w:p>
        </w:tc>
      </w:tr>
      <w:tr w:rsidR="009E0618" w:rsidRPr="00E30844" w14:paraId="33F4214F" w14:textId="77777777" w:rsidTr="00D40470">
        <w:trPr>
          <w:trHeight w:val="284"/>
        </w:trPr>
        <w:tc>
          <w:tcPr>
            <w:tcW w:w="1696" w:type="dxa"/>
            <w:vAlign w:val="center"/>
          </w:tcPr>
          <w:p w14:paraId="405E5FBE" w14:textId="77777777" w:rsidR="009E0618" w:rsidRPr="00E30844" w:rsidRDefault="009E0618" w:rsidP="00D40470">
            <w:pPr>
              <w:rPr>
                <w:rFonts w:cstheme="minorHAnsi"/>
                <w:sz w:val="22"/>
                <w:szCs w:val="22"/>
              </w:rPr>
            </w:pPr>
            <w:r w:rsidRPr="00E30844">
              <w:rPr>
                <w:rFonts w:cstheme="minorHAnsi"/>
                <w:sz w:val="22"/>
                <w:szCs w:val="22"/>
              </w:rPr>
              <w:t>Email</w:t>
            </w:r>
          </w:p>
        </w:tc>
        <w:tc>
          <w:tcPr>
            <w:tcW w:w="6934" w:type="dxa"/>
            <w:vAlign w:val="center"/>
          </w:tcPr>
          <w:p w14:paraId="7F8BDEED" w14:textId="77777777" w:rsidR="009E0618" w:rsidRPr="00944D09" w:rsidRDefault="009E0618" w:rsidP="00D40470">
            <w:pPr>
              <w:rPr>
                <w:rFonts w:cstheme="minorHAnsi"/>
                <w:bCs/>
                <w:sz w:val="22"/>
                <w:szCs w:val="22"/>
                <w:highlight w:val="yellow"/>
              </w:rPr>
            </w:pPr>
            <w:r w:rsidRPr="00944D09">
              <w:rPr>
                <w:rFonts w:cstheme="minorHAnsi"/>
                <w:bCs/>
                <w:sz w:val="22"/>
                <w:szCs w:val="22"/>
                <w:highlight w:val="yellow"/>
              </w:rPr>
              <w:t>Insert your email address</w:t>
            </w:r>
          </w:p>
        </w:tc>
      </w:tr>
      <w:tr w:rsidR="009E0618" w:rsidRPr="00E30844" w14:paraId="76F608A9" w14:textId="77777777" w:rsidTr="00D40470">
        <w:trPr>
          <w:trHeight w:val="284"/>
        </w:trPr>
        <w:tc>
          <w:tcPr>
            <w:tcW w:w="1696" w:type="dxa"/>
          </w:tcPr>
          <w:p w14:paraId="37AEAD3D" w14:textId="77777777" w:rsidR="009E0618" w:rsidRPr="00E30844" w:rsidRDefault="009E0618" w:rsidP="00D40470">
            <w:pPr>
              <w:rPr>
                <w:rFonts w:cstheme="minorHAnsi"/>
                <w:sz w:val="22"/>
                <w:szCs w:val="22"/>
              </w:rPr>
            </w:pPr>
            <w:r w:rsidRPr="00E30844">
              <w:rPr>
                <w:rFonts w:cstheme="minorHAnsi"/>
                <w:sz w:val="22"/>
                <w:szCs w:val="22"/>
              </w:rPr>
              <w:t>Location</w:t>
            </w:r>
          </w:p>
        </w:tc>
        <w:tc>
          <w:tcPr>
            <w:tcW w:w="6934" w:type="dxa"/>
          </w:tcPr>
          <w:p w14:paraId="4338D952" w14:textId="77777777" w:rsidR="009E0618" w:rsidRPr="00944D09" w:rsidRDefault="009E0618" w:rsidP="00D40470">
            <w:pPr>
              <w:rPr>
                <w:rFonts w:cstheme="minorHAnsi"/>
                <w:bCs/>
                <w:sz w:val="22"/>
                <w:szCs w:val="22"/>
                <w:highlight w:val="yellow"/>
              </w:rPr>
            </w:pPr>
            <w:r w:rsidRPr="00944D09">
              <w:rPr>
                <w:rFonts w:cstheme="minorHAnsi"/>
                <w:bCs/>
                <w:sz w:val="22"/>
                <w:szCs w:val="22"/>
                <w:highlight w:val="yellow"/>
              </w:rPr>
              <w:t xml:space="preserve">Insert your location </w:t>
            </w:r>
            <w:r w:rsidRPr="009C31A7">
              <w:rPr>
                <w:rFonts w:cstheme="minorHAnsi"/>
                <w:bCs/>
                <w:i/>
                <w:iCs/>
                <w:sz w:val="22"/>
                <w:szCs w:val="22"/>
                <w:highlight w:val="yellow"/>
              </w:rPr>
              <w:t>(if more than one company option)</w:t>
            </w:r>
          </w:p>
        </w:tc>
      </w:tr>
      <w:tr w:rsidR="009E0618" w:rsidRPr="00E30844" w14:paraId="0DB6EA24" w14:textId="77777777" w:rsidTr="00D40470">
        <w:trPr>
          <w:trHeight w:val="284"/>
        </w:trPr>
        <w:tc>
          <w:tcPr>
            <w:tcW w:w="1696" w:type="dxa"/>
            <w:vAlign w:val="center"/>
          </w:tcPr>
          <w:p w14:paraId="57B72E7C" w14:textId="77777777" w:rsidR="009E0618" w:rsidRPr="00E30844" w:rsidRDefault="009E0618" w:rsidP="00D40470">
            <w:pPr>
              <w:rPr>
                <w:rFonts w:cstheme="minorHAnsi"/>
                <w:sz w:val="22"/>
                <w:szCs w:val="22"/>
              </w:rPr>
            </w:pPr>
            <w:r w:rsidRPr="00E30844">
              <w:rPr>
                <w:rFonts w:cstheme="minorHAnsi"/>
                <w:sz w:val="22"/>
                <w:szCs w:val="22"/>
              </w:rPr>
              <w:t xml:space="preserve">Phone </w:t>
            </w:r>
          </w:p>
        </w:tc>
        <w:tc>
          <w:tcPr>
            <w:tcW w:w="6934" w:type="dxa"/>
            <w:vAlign w:val="center"/>
          </w:tcPr>
          <w:p w14:paraId="297F24E3" w14:textId="77777777" w:rsidR="009E0618" w:rsidRPr="00944D09" w:rsidRDefault="009E0618" w:rsidP="00D40470">
            <w:pPr>
              <w:rPr>
                <w:rFonts w:cstheme="minorHAnsi"/>
                <w:bCs/>
                <w:sz w:val="22"/>
                <w:szCs w:val="22"/>
              </w:rPr>
            </w:pPr>
            <w:r w:rsidRPr="00944D09">
              <w:rPr>
                <w:rFonts w:cstheme="minorHAnsi"/>
                <w:bCs/>
                <w:sz w:val="22"/>
                <w:szCs w:val="22"/>
                <w:highlight w:val="yellow"/>
              </w:rPr>
              <w:t>Insert your contact number</w:t>
            </w:r>
          </w:p>
        </w:tc>
      </w:tr>
    </w:tbl>
    <w:p w14:paraId="3D411A1B" w14:textId="77777777" w:rsidR="009E0618" w:rsidRPr="00D5593B" w:rsidRDefault="009E0618" w:rsidP="009E0618"/>
    <w:p w14:paraId="546ACF11" w14:textId="44990808" w:rsidR="00A316B1" w:rsidRPr="00A316B1" w:rsidRDefault="00A316B1" w:rsidP="00057711">
      <w:pPr>
        <w:rPr>
          <w:rFonts w:cstheme="minorHAnsi"/>
        </w:rPr>
      </w:pPr>
      <w:r>
        <w:rPr>
          <w:rFonts w:cstheme="minorHAnsi"/>
        </w:rPr>
        <w:tab/>
      </w:r>
    </w:p>
    <w:sectPr w:rsidR="00A316B1" w:rsidRPr="00A316B1" w:rsidSect="00BC64B8">
      <w:headerReference w:type="even" r:id="rId8"/>
      <w:headerReference w:type="default" r:id="rId9"/>
      <w:footerReference w:type="even" r:id="rId10"/>
      <w:footerReference w:type="default" r:id="rId11"/>
      <w:headerReference w:type="first" r:id="rId12"/>
      <w:footerReference w:type="first" r:id="rId13"/>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4A999" w14:textId="77777777" w:rsidR="00D368DD" w:rsidRDefault="00D368DD" w:rsidP="002C1D48">
      <w:pPr>
        <w:spacing w:after="0" w:line="240" w:lineRule="auto"/>
      </w:pPr>
      <w:r>
        <w:separator/>
      </w:r>
    </w:p>
  </w:endnote>
  <w:endnote w:type="continuationSeparator" w:id="0">
    <w:p w14:paraId="72A7741C" w14:textId="77777777" w:rsidR="00D368DD" w:rsidRDefault="00D368DD"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6338" w14:textId="77777777" w:rsidR="0030190E" w:rsidRDefault="00301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7BFB6547" w:rsidR="00BC64B8" w:rsidRPr="003D7AA0" w:rsidRDefault="003D7AA0" w:rsidP="00BC64B8">
    <w:pPr>
      <w:pStyle w:val="Footer"/>
      <w:jc w:val="center"/>
      <w:rPr>
        <w:b/>
        <w:bCs/>
        <w:noProof/>
        <w:color w:val="093046"/>
        <w:sz w:val="15"/>
        <w:szCs w:val="15"/>
      </w:rPr>
    </w:pPr>
    <w:r w:rsidRPr="003D7AA0">
      <w:rPr>
        <w:rFonts w:ascii="Avenir Next LT Pro" w:hAnsi="Avenir Next LT Pro"/>
        <w:b/>
        <w:bCs/>
        <w:noProof/>
        <w:color w:val="002F46"/>
        <w:sz w:val="15"/>
        <w:szCs w:val="15"/>
      </w:rPr>
      <w:t>Breathing Space HR Ltd,   Registered Office:  19 King Street, The Civic Quarter, Wakefield, WF1 2SQ</w:t>
    </w:r>
  </w:p>
  <w:p w14:paraId="6A790E81" w14:textId="020B31A9" w:rsidR="000E68A4" w:rsidRPr="0030190E" w:rsidRDefault="00BC64B8" w:rsidP="001261B8">
    <w:pPr>
      <w:pStyle w:val="Footer"/>
      <w:jc w:val="center"/>
      <w:rPr>
        <w:rFonts w:ascii="Avenir Next LT Pro" w:hAnsi="Avenir Next LT Pro"/>
        <w:b/>
        <w:bCs/>
        <w:noProof/>
        <w:color w:val="002F46"/>
        <w:sz w:val="15"/>
        <w:szCs w:val="15"/>
      </w:rPr>
    </w:pP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sidRPr="003D7AA0">
      <w:rPr>
        <w:rFonts w:ascii="Avenir Next LT Pro" w:hAnsi="Avenir Next LT Pro"/>
        <w:b/>
        <w:bCs/>
        <w:noProof/>
        <w:color w:val="002F46"/>
        <w:sz w:val="15"/>
        <w:szCs w:val="15"/>
      </w:rPr>
      <w:t>Company Registration Number 5872679</w:t>
    </w:r>
    <w:r w:rsidRPr="003D7AA0">
      <w:rPr>
        <w:b/>
        <w:bCs/>
        <w:color w:val="093046"/>
        <w:sz w:val="16"/>
        <w:szCs w:val="16"/>
      </w:rPr>
      <w:t xml:space="preserve">                                               </w:t>
    </w:r>
    <w:r>
      <w:rPr>
        <w:b/>
        <w:bCs/>
        <w:color w:val="093046"/>
        <w:sz w:val="18"/>
        <w:szCs w:val="18"/>
      </w:rPr>
      <w:t xml:space="preserve">  </w:t>
    </w:r>
    <w:r w:rsidRPr="0030190E">
      <w:rPr>
        <w:rFonts w:ascii="Avenir Next LT Pro" w:hAnsi="Avenir Next LT Pro"/>
        <w:b/>
        <w:bCs/>
        <w:noProof/>
        <w:color w:val="002F46"/>
        <w:sz w:val="15"/>
        <w:szCs w:val="15"/>
      </w:rPr>
      <w:t xml:space="preserve">Page </w:t>
    </w:r>
    <w:r w:rsidRPr="0030190E">
      <w:rPr>
        <w:rFonts w:ascii="Avenir Next LT Pro" w:hAnsi="Avenir Next LT Pro"/>
        <w:b/>
        <w:bCs/>
        <w:noProof/>
        <w:color w:val="002F46"/>
        <w:sz w:val="15"/>
        <w:szCs w:val="15"/>
      </w:rPr>
      <w:fldChar w:fldCharType="begin"/>
    </w:r>
    <w:r w:rsidRPr="0030190E">
      <w:rPr>
        <w:rFonts w:ascii="Avenir Next LT Pro" w:hAnsi="Avenir Next LT Pro"/>
        <w:b/>
        <w:bCs/>
        <w:noProof/>
        <w:color w:val="002F46"/>
        <w:sz w:val="15"/>
        <w:szCs w:val="15"/>
      </w:rPr>
      <w:instrText xml:space="preserve"> PAGE  \* Arabic  \* MERGEFORMAT </w:instrText>
    </w:r>
    <w:r w:rsidRPr="0030190E">
      <w:rPr>
        <w:rFonts w:ascii="Avenir Next LT Pro" w:hAnsi="Avenir Next LT Pro"/>
        <w:b/>
        <w:bCs/>
        <w:noProof/>
        <w:color w:val="002F46"/>
        <w:sz w:val="15"/>
        <w:szCs w:val="15"/>
      </w:rPr>
      <w:fldChar w:fldCharType="separate"/>
    </w:r>
    <w:r w:rsidRPr="0030190E">
      <w:rPr>
        <w:rFonts w:ascii="Avenir Next LT Pro" w:hAnsi="Avenir Next LT Pro"/>
        <w:b/>
        <w:bCs/>
        <w:noProof/>
        <w:color w:val="002F46"/>
        <w:sz w:val="15"/>
        <w:szCs w:val="15"/>
      </w:rPr>
      <w:t>1</w:t>
    </w:r>
    <w:r w:rsidRPr="0030190E">
      <w:rPr>
        <w:rFonts w:ascii="Avenir Next LT Pro" w:hAnsi="Avenir Next LT Pro"/>
        <w:b/>
        <w:bCs/>
        <w:noProof/>
        <w:color w:val="002F46"/>
        <w:sz w:val="15"/>
        <w:szCs w:val="15"/>
      </w:rPr>
      <w:fldChar w:fldCharType="end"/>
    </w:r>
    <w:r w:rsidRPr="0030190E">
      <w:rPr>
        <w:rFonts w:ascii="Avenir Next LT Pro" w:hAnsi="Avenir Next LT Pro"/>
        <w:b/>
        <w:bCs/>
        <w:noProof/>
        <w:color w:val="002F46"/>
        <w:sz w:val="15"/>
        <w:szCs w:val="15"/>
      </w:rPr>
      <w:t xml:space="preserve"> of </w:t>
    </w:r>
    <w:r w:rsidRPr="0030190E">
      <w:rPr>
        <w:rFonts w:ascii="Avenir Next LT Pro" w:hAnsi="Avenir Next LT Pro"/>
        <w:b/>
        <w:bCs/>
        <w:noProof/>
        <w:color w:val="002F46"/>
        <w:sz w:val="15"/>
        <w:szCs w:val="15"/>
      </w:rPr>
      <w:fldChar w:fldCharType="begin"/>
    </w:r>
    <w:r w:rsidRPr="0030190E">
      <w:rPr>
        <w:rFonts w:ascii="Avenir Next LT Pro" w:hAnsi="Avenir Next LT Pro"/>
        <w:b/>
        <w:bCs/>
        <w:noProof/>
        <w:color w:val="002F46"/>
        <w:sz w:val="15"/>
        <w:szCs w:val="15"/>
      </w:rPr>
      <w:instrText xml:space="preserve"> NUMPAGES  \* Arabic  \* MERGEFORMAT </w:instrText>
    </w:r>
    <w:r w:rsidRPr="0030190E">
      <w:rPr>
        <w:rFonts w:ascii="Avenir Next LT Pro" w:hAnsi="Avenir Next LT Pro"/>
        <w:b/>
        <w:bCs/>
        <w:noProof/>
        <w:color w:val="002F46"/>
        <w:sz w:val="15"/>
        <w:szCs w:val="15"/>
      </w:rPr>
      <w:fldChar w:fldCharType="separate"/>
    </w:r>
    <w:r w:rsidRPr="0030190E">
      <w:rPr>
        <w:rFonts w:ascii="Avenir Next LT Pro" w:hAnsi="Avenir Next LT Pro"/>
        <w:b/>
        <w:bCs/>
        <w:noProof/>
        <w:color w:val="002F46"/>
        <w:sz w:val="15"/>
        <w:szCs w:val="15"/>
      </w:rPr>
      <w:t>2</w:t>
    </w:r>
    <w:r w:rsidRPr="0030190E">
      <w:rPr>
        <w:rFonts w:ascii="Avenir Next LT Pro" w:hAnsi="Avenir Next LT Pro"/>
        <w:b/>
        <w:bCs/>
        <w:noProof/>
        <w:color w:val="002F46"/>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A612" w14:textId="77777777" w:rsidR="0030190E" w:rsidRDefault="00301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7AD1A" w14:textId="77777777" w:rsidR="00D368DD" w:rsidRDefault="00D368DD" w:rsidP="002C1D48">
      <w:pPr>
        <w:spacing w:after="0" w:line="240" w:lineRule="auto"/>
      </w:pPr>
      <w:r>
        <w:separator/>
      </w:r>
    </w:p>
  </w:footnote>
  <w:footnote w:type="continuationSeparator" w:id="0">
    <w:p w14:paraId="6EFCDB0A" w14:textId="77777777" w:rsidR="00D368DD" w:rsidRDefault="00D368DD"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1C28" w14:textId="77777777" w:rsidR="0030190E" w:rsidRDefault="00301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442CB1D8" w:rsidR="00BC64B8" w:rsidRDefault="00057711">
                          <w:r>
                            <w:rPr>
                              <w:noProof/>
                            </w:rPr>
                            <w:drawing>
                              <wp:inline distT="0" distB="0" distL="0" distR="0" wp14:anchorId="01AF96FF" wp14:editId="48405ADA">
                                <wp:extent cx="493881" cy="665754"/>
                                <wp:effectExtent l="0" t="0" r="1905" b="1270"/>
                                <wp:docPr id="1271456248" name="Picture 1271456248"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442CB1D8" w:rsidR="00BC64B8" w:rsidRDefault="00057711">
                    <w:r>
                      <w:rPr>
                        <w:noProof/>
                      </w:rPr>
                      <w:drawing>
                        <wp:inline distT="0" distB="0" distL="0" distR="0" wp14:anchorId="01AF96FF" wp14:editId="48405ADA">
                          <wp:extent cx="493881" cy="665754"/>
                          <wp:effectExtent l="0" t="0" r="1905" b="1270"/>
                          <wp:docPr id="1271456248" name="Picture 1271456248"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03E1" w14:textId="77777777" w:rsidR="0030190E" w:rsidRDefault="00301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8"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3"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5"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4"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8"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0"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4"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5"/>
  </w:num>
  <w:num w:numId="2" w16cid:durableId="559680569">
    <w:abstractNumId w:val="4"/>
  </w:num>
  <w:num w:numId="3" w16cid:durableId="1733624854">
    <w:abstractNumId w:val="19"/>
  </w:num>
  <w:num w:numId="4" w16cid:durableId="824127320">
    <w:abstractNumId w:val="22"/>
  </w:num>
  <w:num w:numId="5" w16cid:durableId="1841890526">
    <w:abstractNumId w:val="9"/>
  </w:num>
  <w:num w:numId="6" w16cid:durableId="984089348">
    <w:abstractNumId w:val="10"/>
  </w:num>
  <w:num w:numId="7" w16cid:durableId="1990404903">
    <w:abstractNumId w:val="2"/>
  </w:num>
  <w:num w:numId="8" w16cid:durableId="1660187124">
    <w:abstractNumId w:val="0"/>
  </w:num>
  <w:num w:numId="9" w16cid:durableId="340476410">
    <w:abstractNumId w:val="31"/>
  </w:num>
  <w:num w:numId="10" w16cid:durableId="897671855">
    <w:abstractNumId w:val="27"/>
  </w:num>
  <w:num w:numId="11" w16cid:durableId="1769230145">
    <w:abstractNumId w:val="20"/>
  </w:num>
  <w:num w:numId="12" w16cid:durableId="1386217818">
    <w:abstractNumId w:val="33"/>
  </w:num>
  <w:num w:numId="13" w16cid:durableId="373308265">
    <w:abstractNumId w:val="23"/>
  </w:num>
  <w:num w:numId="14" w16cid:durableId="350955296">
    <w:abstractNumId w:val="14"/>
  </w:num>
  <w:num w:numId="15" w16cid:durableId="913510228">
    <w:abstractNumId w:val="28"/>
  </w:num>
  <w:num w:numId="16" w16cid:durableId="951979436">
    <w:abstractNumId w:val="11"/>
  </w:num>
  <w:num w:numId="17" w16cid:durableId="495270451">
    <w:abstractNumId w:val="34"/>
  </w:num>
  <w:num w:numId="18" w16cid:durableId="1481843266">
    <w:abstractNumId w:val="12"/>
  </w:num>
  <w:num w:numId="19" w16cid:durableId="550114062">
    <w:abstractNumId w:val="7"/>
  </w:num>
  <w:num w:numId="20" w16cid:durableId="1227259822">
    <w:abstractNumId w:val="30"/>
  </w:num>
  <w:num w:numId="21" w16cid:durableId="1249267492">
    <w:abstractNumId w:val="6"/>
  </w:num>
  <w:num w:numId="22" w16cid:durableId="1301348963">
    <w:abstractNumId w:val="15"/>
  </w:num>
  <w:num w:numId="23" w16cid:durableId="910579060">
    <w:abstractNumId w:val="24"/>
  </w:num>
  <w:num w:numId="24" w16cid:durableId="1704210384">
    <w:abstractNumId w:val="17"/>
  </w:num>
  <w:num w:numId="25" w16cid:durableId="543176872">
    <w:abstractNumId w:val="5"/>
  </w:num>
  <w:num w:numId="26" w16cid:durableId="1240022757">
    <w:abstractNumId w:val="21"/>
  </w:num>
  <w:num w:numId="27" w16cid:durableId="1789200179">
    <w:abstractNumId w:val="1"/>
  </w:num>
  <w:num w:numId="28" w16cid:durableId="750664664">
    <w:abstractNumId w:val="3"/>
  </w:num>
  <w:num w:numId="29" w16cid:durableId="726145073">
    <w:abstractNumId w:val="29"/>
  </w:num>
  <w:num w:numId="30" w16cid:durableId="1755709928">
    <w:abstractNumId w:val="13"/>
  </w:num>
  <w:num w:numId="31" w16cid:durableId="1994141491">
    <w:abstractNumId w:val="16"/>
  </w:num>
  <w:num w:numId="32" w16cid:durableId="1413307515">
    <w:abstractNumId w:val="32"/>
  </w:num>
  <w:num w:numId="33" w16cid:durableId="332219615">
    <w:abstractNumId w:val="8"/>
  </w:num>
  <w:num w:numId="34" w16cid:durableId="1960719414">
    <w:abstractNumId w:val="26"/>
  </w:num>
  <w:num w:numId="35" w16cid:durableId="2723283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57711"/>
    <w:rsid w:val="000746F3"/>
    <w:rsid w:val="000912FA"/>
    <w:rsid w:val="000D535D"/>
    <w:rsid w:val="000E68A4"/>
    <w:rsid w:val="000F580E"/>
    <w:rsid w:val="001261B8"/>
    <w:rsid w:val="00165261"/>
    <w:rsid w:val="0018498B"/>
    <w:rsid w:val="001A1607"/>
    <w:rsid w:val="001A377B"/>
    <w:rsid w:val="001A3799"/>
    <w:rsid w:val="001B673F"/>
    <w:rsid w:val="001C60D8"/>
    <w:rsid w:val="001E21A7"/>
    <w:rsid w:val="001E2C8A"/>
    <w:rsid w:val="00206746"/>
    <w:rsid w:val="00221004"/>
    <w:rsid w:val="00266038"/>
    <w:rsid w:val="002725B5"/>
    <w:rsid w:val="00273853"/>
    <w:rsid w:val="00297719"/>
    <w:rsid w:val="002C1D48"/>
    <w:rsid w:val="002D2E5C"/>
    <w:rsid w:val="0030190E"/>
    <w:rsid w:val="00302955"/>
    <w:rsid w:val="003046B4"/>
    <w:rsid w:val="00314562"/>
    <w:rsid w:val="00347AF3"/>
    <w:rsid w:val="003B7C28"/>
    <w:rsid w:val="003D7AA0"/>
    <w:rsid w:val="003F1390"/>
    <w:rsid w:val="00441DCF"/>
    <w:rsid w:val="00456F4A"/>
    <w:rsid w:val="0046551B"/>
    <w:rsid w:val="00474227"/>
    <w:rsid w:val="00485032"/>
    <w:rsid w:val="004D1018"/>
    <w:rsid w:val="004E0FEB"/>
    <w:rsid w:val="00502DD2"/>
    <w:rsid w:val="005A2FCA"/>
    <w:rsid w:val="005C0E6D"/>
    <w:rsid w:val="005D230B"/>
    <w:rsid w:val="005F4B4E"/>
    <w:rsid w:val="00603D4C"/>
    <w:rsid w:val="006077C0"/>
    <w:rsid w:val="00624CAD"/>
    <w:rsid w:val="00643408"/>
    <w:rsid w:val="00657E3E"/>
    <w:rsid w:val="006817ED"/>
    <w:rsid w:val="006C4A9D"/>
    <w:rsid w:val="006D1372"/>
    <w:rsid w:val="00774153"/>
    <w:rsid w:val="00775A88"/>
    <w:rsid w:val="00782FB8"/>
    <w:rsid w:val="007D6DF0"/>
    <w:rsid w:val="007F36CE"/>
    <w:rsid w:val="0080417D"/>
    <w:rsid w:val="00814F05"/>
    <w:rsid w:val="00830C3A"/>
    <w:rsid w:val="00833970"/>
    <w:rsid w:val="00867CFB"/>
    <w:rsid w:val="008745E5"/>
    <w:rsid w:val="0089153B"/>
    <w:rsid w:val="008A0EF2"/>
    <w:rsid w:val="008A7218"/>
    <w:rsid w:val="008F3291"/>
    <w:rsid w:val="0091372C"/>
    <w:rsid w:val="00923E36"/>
    <w:rsid w:val="009251C3"/>
    <w:rsid w:val="009B0B72"/>
    <w:rsid w:val="009C307A"/>
    <w:rsid w:val="009E0618"/>
    <w:rsid w:val="00A12C58"/>
    <w:rsid w:val="00A2030A"/>
    <w:rsid w:val="00A316B1"/>
    <w:rsid w:val="00AC4AE4"/>
    <w:rsid w:val="00B06CC9"/>
    <w:rsid w:val="00BA6820"/>
    <w:rsid w:val="00BA6CEA"/>
    <w:rsid w:val="00BB7A82"/>
    <w:rsid w:val="00BC64B8"/>
    <w:rsid w:val="00C0141E"/>
    <w:rsid w:val="00C51363"/>
    <w:rsid w:val="00C8704C"/>
    <w:rsid w:val="00C94459"/>
    <w:rsid w:val="00CA2458"/>
    <w:rsid w:val="00CB5FAE"/>
    <w:rsid w:val="00CD4060"/>
    <w:rsid w:val="00D327B7"/>
    <w:rsid w:val="00D368DD"/>
    <w:rsid w:val="00D40470"/>
    <w:rsid w:val="00D40D65"/>
    <w:rsid w:val="00D45053"/>
    <w:rsid w:val="00DC5307"/>
    <w:rsid w:val="00DE3866"/>
    <w:rsid w:val="00E35F90"/>
    <w:rsid w:val="00EB3C70"/>
    <w:rsid w:val="00EC4DB1"/>
    <w:rsid w:val="00F01343"/>
    <w:rsid w:val="00F062B4"/>
    <w:rsid w:val="00F20062"/>
    <w:rsid w:val="00F2246D"/>
    <w:rsid w:val="00F26149"/>
    <w:rsid w:val="00F35E5B"/>
    <w:rsid w:val="00F61BF1"/>
    <w:rsid w:val="00FE1EC4"/>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7F6835B8-C8D4-48B1-BE97-5BC7C141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173</Words>
  <Characters>892</Characters>
  <Application>Microsoft Office Word</Application>
  <DocSecurity>0</DocSecurity>
  <Lines>56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1</cp:revision>
  <cp:lastPrinted>2026-02-10T11:06:00Z</cp:lastPrinted>
  <dcterms:created xsi:type="dcterms:W3CDTF">2023-04-21T07:31:00Z</dcterms:created>
  <dcterms:modified xsi:type="dcterms:W3CDTF">2026-02-13T09:19:00Z</dcterms:modified>
</cp:coreProperties>
</file>