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7DAC5" w14:textId="2E3FF236" w:rsidR="00A12C58" w:rsidRPr="008164EF" w:rsidRDefault="008E27EB" w:rsidP="00BC64B8">
      <w:pPr>
        <w:shd w:val="clear" w:color="auto" w:fill="4BC7E3"/>
        <w:rPr>
          <w:rFonts w:ascii="Avenir Next LT Pro" w:hAnsi="Avenir Next LT Pro" w:cstheme="minorHAnsi"/>
          <w:b/>
          <w:color w:val="FFFFFF" w:themeColor="background1"/>
          <w:sz w:val="24"/>
          <w:szCs w:val="24"/>
        </w:rPr>
      </w:pPr>
      <w:r w:rsidRPr="008164EF">
        <w:rPr>
          <w:rFonts w:ascii="Avenir Next LT Pro" w:hAnsi="Avenir Next LT Pro"/>
          <w:b/>
          <w:color w:val="FFFFFF" w:themeColor="background1"/>
          <w:sz w:val="28"/>
          <w:szCs w:val="28"/>
        </w:rPr>
        <w:t>Flexible Working Requests – Line Manager Guide</w:t>
      </w:r>
    </w:p>
    <w:p w14:paraId="00CD147D" w14:textId="4253286A" w:rsidR="00BC64B8" w:rsidRPr="008164EF" w:rsidRDefault="00BC64B8" w:rsidP="00A12C58">
      <w:pPr>
        <w:rPr>
          <w:rFonts w:ascii="Avenir Next LT Pro" w:hAnsi="Avenir Next LT Pro" w:cstheme="minorHAnsi"/>
          <w:b/>
          <w:u w:val="single"/>
        </w:rPr>
      </w:pPr>
    </w:p>
    <w:p w14:paraId="71BCA53F" w14:textId="0F8835F3" w:rsidR="008E27EB" w:rsidRPr="008164EF" w:rsidRDefault="008E27EB" w:rsidP="00281109">
      <w:pPr>
        <w:spacing w:line="360" w:lineRule="auto"/>
        <w:jc w:val="both"/>
        <w:rPr>
          <w:rFonts w:ascii="Avenir Next LT Pro" w:hAnsi="Avenir Next LT Pro"/>
        </w:rPr>
      </w:pPr>
      <w:r w:rsidRPr="008164EF">
        <w:rPr>
          <w:rFonts w:ascii="Avenir Next LT Pro" w:hAnsi="Avenir Next LT Pro"/>
        </w:rPr>
        <w:t xml:space="preserve">Line Managers may get flexible working requests from their employees. When dealing with these there are </w:t>
      </w:r>
      <w:r w:rsidR="00DE6C5D">
        <w:rPr>
          <w:rFonts w:ascii="Avenir Next LT Pro" w:hAnsi="Avenir Next LT Pro"/>
        </w:rPr>
        <w:t xml:space="preserve">a </w:t>
      </w:r>
      <w:r w:rsidRPr="008164EF">
        <w:rPr>
          <w:rFonts w:ascii="Avenir Next LT Pro" w:hAnsi="Avenir Next LT Pro"/>
        </w:rPr>
        <w:t>few points to consider:</w:t>
      </w:r>
    </w:p>
    <w:p w14:paraId="6D1C43AA" w14:textId="10AA1887"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rPr>
        <w:t>Employees have the right to request flexible working</w:t>
      </w:r>
      <w:r w:rsidR="006F43C1">
        <w:rPr>
          <w:rFonts w:ascii="Avenir Next LT Pro" w:hAnsi="Avenir Next LT Pro"/>
          <w:bCs/>
        </w:rPr>
        <w:t xml:space="preserve"> from day 1.</w:t>
      </w:r>
    </w:p>
    <w:p w14:paraId="705CD29B" w14:textId="77777777"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rPr>
        <w:t>The consideration for all flexible working requests should be fair.</w:t>
      </w:r>
    </w:p>
    <w:p w14:paraId="34087C45" w14:textId="045F29AC"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rPr>
        <w:t xml:space="preserve">Always check the </w:t>
      </w:r>
      <w:r w:rsidR="00562383" w:rsidRPr="008164EF">
        <w:rPr>
          <w:rFonts w:ascii="Avenir Next LT Pro" w:hAnsi="Avenir Next LT Pro"/>
          <w:bCs/>
        </w:rPr>
        <w:t>Company’s</w:t>
      </w:r>
      <w:r w:rsidRPr="008164EF">
        <w:rPr>
          <w:rFonts w:ascii="Avenir Next LT Pro" w:hAnsi="Avenir Next LT Pro"/>
          <w:bCs/>
        </w:rPr>
        <w:t xml:space="preserve"> Policies for the correct process to follow.</w:t>
      </w:r>
    </w:p>
    <w:p w14:paraId="44943590" w14:textId="4AA29733"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rPr>
        <w:t xml:space="preserve">Flexible working requests should be made in writing.  A </w:t>
      </w:r>
      <w:r w:rsidR="005D4B54">
        <w:rPr>
          <w:rFonts w:ascii="Avenir Next LT Pro" w:hAnsi="Avenir Next LT Pro"/>
          <w:bCs/>
        </w:rPr>
        <w:t>Company-specific</w:t>
      </w:r>
      <w:r w:rsidRPr="008164EF">
        <w:rPr>
          <w:rFonts w:ascii="Avenir Next LT Pro" w:hAnsi="Avenir Next LT Pro"/>
          <w:bCs/>
        </w:rPr>
        <w:t xml:space="preserve"> form may be available per your Company’s Policies.</w:t>
      </w:r>
    </w:p>
    <w:p w14:paraId="04D7AEA2" w14:textId="324B9C1E"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rPr>
        <w:t xml:space="preserve">Identify if the employee has made any previous flexible working requests before.  Employees can only make </w:t>
      </w:r>
      <w:r w:rsidR="005D4B54">
        <w:rPr>
          <w:rFonts w:ascii="Avenir Next LT Pro" w:hAnsi="Avenir Next LT Pro"/>
          <w:bCs/>
        </w:rPr>
        <w:t>two</w:t>
      </w:r>
      <w:r w:rsidRPr="008164EF">
        <w:rPr>
          <w:rFonts w:ascii="Avenir Next LT Pro" w:hAnsi="Avenir Next LT Pro"/>
          <w:bCs/>
        </w:rPr>
        <w:t xml:space="preserve"> flexible working </w:t>
      </w:r>
      <w:r w:rsidR="005D4B54">
        <w:rPr>
          <w:rFonts w:ascii="Avenir Next LT Pro" w:hAnsi="Avenir Next LT Pro"/>
          <w:bCs/>
        </w:rPr>
        <w:t>requests</w:t>
      </w:r>
      <w:r w:rsidRPr="008164EF">
        <w:rPr>
          <w:rFonts w:ascii="Avenir Next LT Pro" w:hAnsi="Avenir Next LT Pro"/>
          <w:bCs/>
        </w:rPr>
        <w:t xml:space="preserve"> in </w:t>
      </w:r>
      <w:r w:rsidR="00562383" w:rsidRPr="008164EF">
        <w:rPr>
          <w:rFonts w:ascii="Avenir Next LT Pro" w:hAnsi="Avenir Next LT Pro"/>
          <w:bCs/>
        </w:rPr>
        <w:t>12 months</w:t>
      </w:r>
      <w:r w:rsidRPr="008164EF">
        <w:rPr>
          <w:rFonts w:ascii="Avenir Next LT Pro" w:hAnsi="Avenir Next LT Pro"/>
          <w:bCs/>
        </w:rPr>
        <w:t xml:space="preserve">. </w:t>
      </w:r>
    </w:p>
    <w:p w14:paraId="61531DBE" w14:textId="67FFB38F" w:rsidR="008E27EB" w:rsidRPr="008164EF" w:rsidRDefault="005D4B54" w:rsidP="00281109">
      <w:pPr>
        <w:pStyle w:val="ListParagraph"/>
        <w:numPr>
          <w:ilvl w:val="0"/>
          <w:numId w:val="36"/>
        </w:numPr>
        <w:spacing w:line="360" w:lineRule="auto"/>
        <w:ind w:left="567" w:hanging="567"/>
        <w:jc w:val="both"/>
        <w:rPr>
          <w:rFonts w:ascii="Avenir Next LT Pro" w:hAnsi="Avenir Next LT Pro"/>
          <w:bCs/>
        </w:rPr>
      </w:pPr>
      <w:r>
        <w:rPr>
          <w:rFonts w:ascii="Avenir Next LT Pro" w:hAnsi="Avenir Next LT Pro"/>
          <w:bCs/>
        </w:rPr>
        <w:t>C</w:t>
      </w:r>
      <w:r w:rsidR="008E27EB" w:rsidRPr="008164EF">
        <w:rPr>
          <w:rFonts w:ascii="Avenir Next LT Pro" w:hAnsi="Avenir Next LT Pro"/>
          <w:bCs/>
        </w:rPr>
        <w:t>onsider how the work of the employee would be carried out.</w:t>
      </w:r>
    </w:p>
    <w:p w14:paraId="4CA8F843" w14:textId="77777777"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rPr>
        <w:t>Identify any impact the new working pattern may have on productivity.</w:t>
      </w:r>
    </w:p>
    <w:p w14:paraId="0948EDF2" w14:textId="0C9CE452"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rPr>
        <w:t xml:space="preserve">The decision should be made within a maximum of </w:t>
      </w:r>
      <w:r w:rsidR="005D4B54">
        <w:rPr>
          <w:rFonts w:ascii="Avenir Next LT Pro" w:hAnsi="Avenir Next LT Pro"/>
          <w:bCs/>
        </w:rPr>
        <w:t>2</w:t>
      </w:r>
      <w:r w:rsidRPr="008164EF">
        <w:rPr>
          <w:rFonts w:ascii="Avenir Next LT Pro" w:hAnsi="Avenir Next LT Pro"/>
          <w:bCs/>
        </w:rPr>
        <w:t xml:space="preserve"> months from the date of the application.</w:t>
      </w:r>
    </w:p>
    <w:p w14:paraId="4DDD1AF4" w14:textId="77777777"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rPr>
        <w:t>The decision should be confirmed to the employee in writing.</w:t>
      </w:r>
    </w:p>
    <w:p w14:paraId="365FEBC4" w14:textId="77777777"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rPr>
        <w:t xml:space="preserve">If the application was refused, the business should be able to provide a </w:t>
      </w:r>
      <w:r w:rsidRPr="008164EF">
        <w:rPr>
          <w:rFonts w:ascii="Avenir Next LT Pro" w:hAnsi="Avenir Next LT Pro"/>
          <w:bCs/>
          <w:color w:val="000000"/>
          <w:shd w:val="clear" w:color="auto" w:fill="FFFFFF"/>
        </w:rPr>
        <w:t>sound business reason for the decision.</w:t>
      </w:r>
    </w:p>
    <w:p w14:paraId="18E491FA" w14:textId="77777777" w:rsidR="008E27EB" w:rsidRPr="008164EF" w:rsidRDefault="008E27EB" w:rsidP="00281109">
      <w:pPr>
        <w:pStyle w:val="ListParagraph"/>
        <w:numPr>
          <w:ilvl w:val="0"/>
          <w:numId w:val="36"/>
        </w:numPr>
        <w:spacing w:line="360" w:lineRule="auto"/>
        <w:ind w:left="567" w:hanging="567"/>
        <w:jc w:val="both"/>
        <w:rPr>
          <w:rFonts w:ascii="Avenir Next LT Pro" w:hAnsi="Avenir Next LT Pro"/>
          <w:bCs/>
        </w:rPr>
      </w:pPr>
      <w:r w:rsidRPr="008164EF">
        <w:rPr>
          <w:rFonts w:ascii="Avenir Next LT Pro" w:hAnsi="Avenir Next LT Pro"/>
          <w:bCs/>
          <w:color w:val="000000"/>
          <w:shd w:val="clear" w:color="auto" w:fill="FFFFFF"/>
        </w:rPr>
        <w:t>Employees are entitled to appeal the decision.</w:t>
      </w:r>
    </w:p>
    <w:p w14:paraId="13C0DA25" w14:textId="0119456C" w:rsidR="008E27EB" w:rsidRPr="008164EF" w:rsidRDefault="008E27EB" w:rsidP="00281109">
      <w:pPr>
        <w:spacing w:line="360" w:lineRule="auto"/>
        <w:jc w:val="both"/>
        <w:rPr>
          <w:rFonts w:ascii="Avenir Next LT Pro" w:hAnsi="Avenir Next LT Pro"/>
          <w:bCs/>
        </w:rPr>
      </w:pPr>
      <w:r w:rsidRPr="008164EF">
        <w:rPr>
          <w:rFonts w:ascii="Avenir Next LT Pro" w:hAnsi="Avenir Next LT Pro"/>
          <w:bCs/>
          <w:color w:val="000000"/>
          <w:shd w:val="clear" w:color="auto" w:fill="FFFFFF"/>
        </w:rPr>
        <w:t xml:space="preserve">The appeal should be dealt with, and responded to, within a maximum of </w:t>
      </w:r>
      <w:r w:rsidR="005D4B54">
        <w:rPr>
          <w:rFonts w:ascii="Avenir Next LT Pro" w:hAnsi="Avenir Next LT Pro"/>
          <w:bCs/>
          <w:color w:val="000000"/>
          <w:shd w:val="clear" w:color="auto" w:fill="FFFFFF"/>
        </w:rPr>
        <w:t>2</w:t>
      </w:r>
      <w:r w:rsidRPr="008164EF">
        <w:rPr>
          <w:rFonts w:ascii="Avenir Next LT Pro" w:hAnsi="Avenir Next LT Pro"/>
          <w:bCs/>
          <w:color w:val="000000"/>
          <w:shd w:val="clear" w:color="auto" w:fill="FFFFFF"/>
        </w:rPr>
        <w:t xml:space="preserve"> months.</w:t>
      </w:r>
    </w:p>
    <w:p w14:paraId="3F77CB3C" w14:textId="77777777" w:rsidR="008E27EB" w:rsidRPr="008164EF" w:rsidRDefault="008E27EB" w:rsidP="00A12C58">
      <w:pPr>
        <w:rPr>
          <w:rFonts w:ascii="Avenir Next LT Pro" w:hAnsi="Avenir Next LT Pro" w:cstheme="minorHAnsi"/>
          <w:b/>
          <w:u w:val="single"/>
        </w:rPr>
      </w:pPr>
    </w:p>
    <w:p w14:paraId="546ACF11" w14:textId="6EC37A7A" w:rsidR="00A316B1" w:rsidRPr="00A316B1" w:rsidRDefault="00A316B1" w:rsidP="00A316B1">
      <w:pPr>
        <w:tabs>
          <w:tab w:val="left" w:pos="7235"/>
        </w:tabs>
        <w:rPr>
          <w:rFonts w:cstheme="minorHAnsi"/>
        </w:rPr>
      </w:pPr>
    </w:p>
    <w:sectPr w:rsidR="00A316B1" w:rsidRPr="00A316B1" w:rsidSect="00902D7F">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8976F" w14:textId="77777777" w:rsidR="00902D7F" w:rsidRDefault="00902D7F" w:rsidP="002C1D48">
      <w:pPr>
        <w:spacing w:after="0" w:line="240" w:lineRule="auto"/>
      </w:pPr>
      <w:r>
        <w:separator/>
      </w:r>
    </w:p>
  </w:endnote>
  <w:endnote w:type="continuationSeparator" w:id="0">
    <w:p w14:paraId="3C91B0BF" w14:textId="77777777" w:rsidR="00902D7F" w:rsidRDefault="00902D7F"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0915F" w14:textId="77777777" w:rsidR="00902D7F" w:rsidRDefault="00902D7F" w:rsidP="002C1D48">
      <w:pPr>
        <w:spacing w:after="0" w:line="240" w:lineRule="auto"/>
      </w:pPr>
      <w:r>
        <w:separator/>
      </w:r>
    </w:p>
  </w:footnote>
  <w:footnote w:type="continuationSeparator" w:id="0">
    <w:p w14:paraId="4AB5E71F" w14:textId="77777777" w:rsidR="00902D7F" w:rsidRDefault="00902D7F"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2A6B"/>
    <w:multiLevelType w:val="hybridMultilevel"/>
    <w:tmpl w:val="2D021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5"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9"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1"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5"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6"/>
  </w:num>
  <w:num w:numId="2" w16cid:durableId="559680569">
    <w:abstractNumId w:val="4"/>
  </w:num>
  <w:num w:numId="3" w16cid:durableId="1733624854">
    <w:abstractNumId w:val="19"/>
  </w:num>
  <w:num w:numId="4" w16cid:durableId="824127320">
    <w:abstractNumId w:val="23"/>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2"/>
  </w:num>
  <w:num w:numId="10" w16cid:durableId="897671855">
    <w:abstractNumId w:val="28"/>
  </w:num>
  <w:num w:numId="11" w16cid:durableId="1769230145">
    <w:abstractNumId w:val="21"/>
  </w:num>
  <w:num w:numId="12" w16cid:durableId="1386217818">
    <w:abstractNumId w:val="34"/>
  </w:num>
  <w:num w:numId="13" w16cid:durableId="373308265">
    <w:abstractNumId w:val="24"/>
  </w:num>
  <w:num w:numId="14" w16cid:durableId="350955296">
    <w:abstractNumId w:val="14"/>
  </w:num>
  <w:num w:numId="15" w16cid:durableId="913510228">
    <w:abstractNumId w:val="29"/>
  </w:num>
  <w:num w:numId="16" w16cid:durableId="951979436">
    <w:abstractNumId w:val="11"/>
  </w:num>
  <w:num w:numId="17" w16cid:durableId="495270451">
    <w:abstractNumId w:val="35"/>
  </w:num>
  <w:num w:numId="18" w16cid:durableId="1481843266">
    <w:abstractNumId w:val="12"/>
  </w:num>
  <w:num w:numId="19" w16cid:durableId="550114062">
    <w:abstractNumId w:val="7"/>
  </w:num>
  <w:num w:numId="20" w16cid:durableId="1227259822">
    <w:abstractNumId w:val="31"/>
  </w:num>
  <w:num w:numId="21" w16cid:durableId="1249267492">
    <w:abstractNumId w:val="6"/>
  </w:num>
  <w:num w:numId="22" w16cid:durableId="1301348963">
    <w:abstractNumId w:val="15"/>
  </w:num>
  <w:num w:numId="23" w16cid:durableId="910579060">
    <w:abstractNumId w:val="25"/>
  </w:num>
  <w:num w:numId="24" w16cid:durableId="1704210384">
    <w:abstractNumId w:val="17"/>
  </w:num>
  <w:num w:numId="25" w16cid:durableId="543176872">
    <w:abstractNumId w:val="5"/>
  </w:num>
  <w:num w:numId="26" w16cid:durableId="1240022757">
    <w:abstractNumId w:val="22"/>
  </w:num>
  <w:num w:numId="27" w16cid:durableId="1789200179">
    <w:abstractNumId w:val="1"/>
  </w:num>
  <w:num w:numId="28" w16cid:durableId="750664664">
    <w:abstractNumId w:val="3"/>
  </w:num>
  <w:num w:numId="29" w16cid:durableId="726145073">
    <w:abstractNumId w:val="30"/>
  </w:num>
  <w:num w:numId="30" w16cid:durableId="1755709928">
    <w:abstractNumId w:val="13"/>
  </w:num>
  <w:num w:numId="31" w16cid:durableId="1994141491">
    <w:abstractNumId w:val="16"/>
  </w:num>
  <w:num w:numId="32" w16cid:durableId="1413307515">
    <w:abstractNumId w:val="33"/>
  </w:num>
  <w:num w:numId="33" w16cid:durableId="332219615">
    <w:abstractNumId w:val="8"/>
  </w:num>
  <w:num w:numId="34" w16cid:durableId="1960719414">
    <w:abstractNumId w:val="27"/>
  </w:num>
  <w:num w:numId="35" w16cid:durableId="272328304">
    <w:abstractNumId w:val="18"/>
  </w:num>
  <w:num w:numId="36" w16cid:durableId="1809515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80D5C"/>
    <w:rsid w:val="000912FA"/>
    <w:rsid w:val="000C4098"/>
    <w:rsid w:val="000D535D"/>
    <w:rsid w:val="000E68A4"/>
    <w:rsid w:val="000F580E"/>
    <w:rsid w:val="00104E0C"/>
    <w:rsid w:val="001261B8"/>
    <w:rsid w:val="00154B72"/>
    <w:rsid w:val="00165261"/>
    <w:rsid w:val="0018498B"/>
    <w:rsid w:val="001A1607"/>
    <w:rsid w:val="001A3799"/>
    <w:rsid w:val="001B673F"/>
    <w:rsid w:val="001C60D8"/>
    <w:rsid w:val="001E21A7"/>
    <w:rsid w:val="001E2C8A"/>
    <w:rsid w:val="00206746"/>
    <w:rsid w:val="00221004"/>
    <w:rsid w:val="00266038"/>
    <w:rsid w:val="002725B5"/>
    <w:rsid w:val="00273853"/>
    <w:rsid w:val="00281109"/>
    <w:rsid w:val="0029445D"/>
    <w:rsid w:val="00297719"/>
    <w:rsid w:val="002C1D48"/>
    <w:rsid w:val="00302955"/>
    <w:rsid w:val="003046B4"/>
    <w:rsid w:val="00312C7F"/>
    <w:rsid w:val="00314562"/>
    <w:rsid w:val="00343E46"/>
    <w:rsid w:val="00347AF3"/>
    <w:rsid w:val="003B7C28"/>
    <w:rsid w:val="003E432D"/>
    <w:rsid w:val="003F1390"/>
    <w:rsid w:val="00441DCF"/>
    <w:rsid w:val="00456F4A"/>
    <w:rsid w:val="0046551B"/>
    <w:rsid w:val="00474227"/>
    <w:rsid w:val="00485032"/>
    <w:rsid w:val="004D1018"/>
    <w:rsid w:val="004E0FEB"/>
    <w:rsid w:val="00502DD2"/>
    <w:rsid w:val="00562383"/>
    <w:rsid w:val="005A2FCA"/>
    <w:rsid w:val="005C0E6D"/>
    <w:rsid w:val="005D230B"/>
    <w:rsid w:val="005D4B54"/>
    <w:rsid w:val="005F4B4E"/>
    <w:rsid w:val="00603D4C"/>
    <w:rsid w:val="006077C0"/>
    <w:rsid w:val="00644B73"/>
    <w:rsid w:val="00657E3E"/>
    <w:rsid w:val="006817ED"/>
    <w:rsid w:val="006C4A9D"/>
    <w:rsid w:val="006F43C1"/>
    <w:rsid w:val="00744CC4"/>
    <w:rsid w:val="00774153"/>
    <w:rsid w:val="00775A88"/>
    <w:rsid w:val="007D6DF0"/>
    <w:rsid w:val="007F36CE"/>
    <w:rsid w:val="00814F05"/>
    <w:rsid w:val="008164EF"/>
    <w:rsid w:val="00833970"/>
    <w:rsid w:val="00856922"/>
    <w:rsid w:val="00867CFB"/>
    <w:rsid w:val="008745E5"/>
    <w:rsid w:val="0089153B"/>
    <w:rsid w:val="008A0EF2"/>
    <w:rsid w:val="008A7218"/>
    <w:rsid w:val="008E27EB"/>
    <w:rsid w:val="008F3291"/>
    <w:rsid w:val="00902D7F"/>
    <w:rsid w:val="009105CD"/>
    <w:rsid w:val="0091372C"/>
    <w:rsid w:val="00923E36"/>
    <w:rsid w:val="009251C3"/>
    <w:rsid w:val="009A3237"/>
    <w:rsid w:val="009B0B72"/>
    <w:rsid w:val="009C307A"/>
    <w:rsid w:val="00A12C58"/>
    <w:rsid w:val="00A2030A"/>
    <w:rsid w:val="00A316B1"/>
    <w:rsid w:val="00AC4AE4"/>
    <w:rsid w:val="00B06CC9"/>
    <w:rsid w:val="00BA6820"/>
    <w:rsid w:val="00BA6CEA"/>
    <w:rsid w:val="00BC64B8"/>
    <w:rsid w:val="00C0141E"/>
    <w:rsid w:val="00C51363"/>
    <w:rsid w:val="00C8704C"/>
    <w:rsid w:val="00C94459"/>
    <w:rsid w:val="00CA2458"/>
    <w:rsid w:val="00CB5FAE"/>
    <w:rsid w:val="00D40D65"/>
    <w:rsid w:val="00D43FEF"/>
    <w:rsid w:val="00D45053"/>
    <w:rsid w:val="00DE3866"/>
    <w:rsid w:val="00DE6C5D"/>
    <w:rsid w:val="00E0731C"/>
    <w:rsid w:val="00E35F90"/>
    <w:rsid w:val="00EB3C70"/>
    <w:rsid w:val="00EC4DB1"/>
    <w:rsid w:val="00F01343"/>
    <w:rsid w:val="00F062B4"/>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996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10</cp:revision>
  <dcterms:created xsi:type="dcterms:W3CDTF">2024-03-13T13:23:00Z</dcterms:created>
  <dcterms:modified xsi:type="dcterms:W3CDTF">2024-03-27T12:22:00Z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70b2dc042875ae35710494e07739680db859f16781fcd278d0674d91a714f568</vt:lpwstr>
  </property>
</Properties>
</file>