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5DCE64F7" w:rsidR="00A12C58" w:rsidRPr="00BC64B8" w:rsidRDefault="001A3FEF" w:rsidP="00BC64B8">
      <w:pPr>
        <w:shd w:val="clear" w:color="auto" w:fill="4BC7E3"/>
        <w:rPr>
          <w:rFonts w:cstheme="minorHAnsi"/>
          <w:b/>
          <w:color w:val="FFFFFF" w:themeColor="background1"/>
          <w:sz w:val="24"/>
          <w:szCs w:val="24"/>
        </w:rPr>
      </w:pPr>
      <w:r>
        <w:rPr>
          <w:rFonts w:eastAsia="Times New Roman" w:cstheme="minorHAnsi"/>
          <w:b/>
          <w:bCs/>
          <w:color w:val="FFFFFF" w:themeColor="background1"/>
          <w:sz w:val="28"/>
          <w:szCs w:val="28"/>
          <w:lang w:eastAsia="en-GB"/>
        </w:rPr>
        <w:t xml:space="preserve">Employee </w:t>
      </w:r>
      <w:r w:rsidRPr="00100161">
        <w:rPr>
          <w:rFonts w:eastAsia="Times New Roman" w:cstheme="minorHAnsi"/>
          <w:b/>
          <w:bCs/>
          <w:color w:val="FFFFFF" w:themeColor="background1"/>
          <w:sz w:val="28"/>
          <w:szCs w:val="28"/>
          <w:lang w:eastAsia="en-GB"/>
        </w:rPr>
        <w:t xml:space="preserve">Check-Ins </w:t>
      </w:r>
      <w:r w:rsidRPr="00100161">
        <w:rPr>
          <w:rFonts w:cstheme="minorHAnsi"/>
          <w:b/>
          <w:color w:val="FFFFFF" w:themeColor="background1"/>
          <w:sz w:val="28"/>
          <w:szCs w:val="28"/>
        </w:rPr>
        <w:t>– Line Manager</w:t>
      </w:r>
      <w:r>
        <w:rPr>
          <w:rFonts w:cstheme="minorHAnsi"/>
          <w:b/>
          <w:color w:val="FFFFFF" w:themeColor="background1"/>
          <w:sz w:val="28"/>
          <w:szCs w:val="28"/>
        </w:rPr>
        <w:t xml:space="preserve"> Guide</w:t>
      </w:r>
    </w:p>
    <w:p w14:paraId="00CD147D" w14:textId="4253286A" w:rsidR="00BC64B8" w:rsidRDefault="00BC64B8" w:rsidP="00A12C58">
      <w:pPr>
        <w:rPr>
          <w:rFonts w:cstheme="minorHAnsi"/>
          <w:b/>
          <w:u w:val="single"/>
        </w:rPr>
      </w:pPr>
    </w:p>
    <w:p w14:paraId="3BCB6A1C" w14:textId="77777777" w:rsidR="001A3FEF" w:rsidRPr="00FD68B6" w:rsidRDefault="001A3FEF" w:rsidP="001A3FEF">
      <w:pPr>
        <w:shd w:val="clear" w:color="auto" w:fill="FFFFFF"/>
        <w:spacing w:before="100" w:beforeAutospacing="1" w:after="360" w:line="240" w:lineRule="auto"/>
        <w:jc w:val="both"/>
        <w:rPr>
          <w:rFonts w:eastAsia="Times New Roman" w:cstheme="minorHAnsi"/>
          <w:b/>
          <w:bCs/>
          <w:sz w:val="24"/>
          <w:szCs w:val="24"/>
          <w:lang w:eastAsia="en-GB"/>
        </w:rPr>
      </w:pPr>
      <w:r w:rsidRPr="00FD68B6">
        <w:rPr>
          <w:rFonts w:eastAsia="Times New Roman" w:cstheme="minorHAnsi"/>
          <w:b/>
          <w:bCs/>
          <w:sz w:val="24"/>
          <w:szCs w:val="24"/>
          <w:lang w:eastAsia="en-GB"/>
        </w:rPr>
        <w:t>Before the Meeting:     Prepare</w:t>
      </w:r>
    </w:p>
    <w:p w14:paraId="05B27EE1" w14:textId="1D61CEFF"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Nothing is worse than going into a meeting with a manager that looks lost or like they</w:t>
      </w:r>
      <w:r>
        <w:rPr>
          <w:rFonts w:eastAsia="Times New Roman" w:cstheme="minorHAnsi"/>
          <w:lang w:eastAsia="en-GB"/>
        </w:rPr>
        <w:t xml:space="preserve">’re </w:t>
      </w:r>
      <w:r w:rsidRPr="00053910">
        <w:rPr>
          <w:rFonts w:eastAsia="Times New Roman" w:cstheme="minorHAnsi"/>
          <w:lang w:eastAsia="en-GB"/>
        </w:rPr>
        <w:t>n</w:t>
      </w:r>
      <w:r>
        <w:rPr>
          <w:rFonts w:eastAsia="Times New Roman" w:cstheme="minorHAnsi"/>
          <w:lang w:eastAsia="en-GB"/>
        </w:rPr>
        <w:t>o</w:t>
      </w:r>
      <w:r w:rsidRPr="00053910">
        <w:rPr>
          <w:rFonts w:eastAsia="Times New Roman" w:cstheme="minorHAnsi"/>
          <w:lang w:eastAsia="en-GB"/>
        </w:rPr>
        <w:t xml:space="preserve">t invested. Take 5 minutes to prepare before the meeting. Review the employee’s list of goals and projects to see if </w:t>
      </w:r>
      <w:r w:rsidR="00FD68B6">
        <w:rPr>
          <w:rFonts w:eastAsia="Times New Roman" w:cstheme="minorHAnsi"/>
          <w:lang w:eastAsia="en-GB"/>
        </w:rPr>
        <w:t>any are</w:t>
      </w:r>
      <w:r w:rsidRPr="00053910">
        <w:rPr>
          <w:rFonts w:eastAsia="Times New Roman" w:cstheme="minorHAnsi"/>
          <w:lang w:eastAsia="en-GB"/>
        </w:rPr>
        <w:t xml:space="preserve"> due or running off course.</w:t>
      </w:r>
    </w:p>
    <w:p w14:paraId="2BBA34E3" w14:textId="77777777" w:rsidR="001A3FEF" w:rsidRPr="00053910" w:rsidRDefault="001A3FEF" w:rsidP="001A3FEF">
      <w:pPr>
        <w:pStyle w:val="ListParagraph"/>
        <w:numPr>
          <w:ilvl w:val="0"/>
          <w:numId w:val="36"/>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 xml:space="preserve">Make a note of important department or company changes that need to be </w:t>
      </w:r>
      <w:proofErr w:type="gramStart"/>
      <w:r w:rsidRPr="00053910">
        <w:rPr>
          <w:rFonts w:eastAsia="Times New Roman" w:cstheme="minorHAnsi"/>
          <w:lang w:eastAsia="en-GB"/>
        </w:rPr>
        <w:t>discussed</w:t>
      </w:r>
      <w:proofErr w:type="gramEnd"/>
      <w:r w:rsidRPr="00053910">
        <w:rPr>
          <w:rFonts w:eastAsia="Times New Roman" w:cstheme="minorHAnsi"/>
          <w:lang w:eastAsia="en-GB"/>
        </w:rPr>
        <w:t xml:space="preserve"> </w:t>
      </w:r>
    </w:p>
    <w:p w14:paraId="218BB651" w14:textId="77777777" w:rsidR="001A3FEF" w:rsidRPr="00053910" w:rsidRDefault="001A3FEF" w:rsidP="001A3FEF">
      <w:pPr>
        <w:pStyle w:val="ListParagraph"/>
        <w:numPr>
          <w:ilvl w:val="0"/>
          <w:numId w:val="36"/>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Review any feedback sent/received to identify any discussion points.</w:t>
      </w:r>
    </w:p>
    <w:p w14:paraId="07DE10B4" w14:textId="77777777" w:rsidR="001A3FEF" w:rsidRPr="00053910" w:rsidRDefault="001A3FEF" w:rsidP="001A3FEF">
      <w:pPr>
        <w:pStyle w:val="ListParagraph"/>
        <w:numPr>
          <w:ilvl w:val="0"/>
          <w:numId w:val="36"/>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Unplug from other activities so the employee knows they have your complete focus.</w:t>
      </w:r>
    </w:p>
    <w:p w14:paraId="6D33839C" w14:textId="77777777" w:rsidR="001A3FEF" w:rsidRPr="00053910" w:rsidRDefault="001A3FEF" w:rsidP="001A3FEF">
      <w:pPr>
        <w:pStyle w:val="ListParagraph"/>
        <w:shd w:val="clear" w:color="auto" w:fill="FFFFFF"/>
        <w:spacing w:before="120" w:after="120" w:line="240" w:lineRule="auto"/>
        <w:ind w:left="360"/>
        <w:jc w:val="both"/>
        <w:rPr>
          <w:rFonts w:eastAsia="Times New Roman" w:cstheme="minorHAnsi"/>
          <w:lang w:eastAsia="en-GB"/>
        </w:rPr>
      </w:pPr>
    </w:p>
    <w:p w14:paraId="6C4CD6AE" w14:textId="77777777" w:rsidR="001A3FEF" w:rsidRPr="00053910" w:rsidRDefault="001A3FEF" w:rsidP="001A3FEF">
      <w:pPr>
        <w:shd w:val="clear" w:color="auto" w:fill="FFFFFF"/>
        <w:spacing w:before="122" w:after="54" w:line="240" w:lineRule="auto"/>
        <w:jc w:val="both"/>
        <w:outlineLvl w:val="2"/>
        <w:rPr>
          <w:rFonts w:eastAsia="Times New Roman" w:cstheme="minorHAnsi"/>
          <w:b/>
          <w:bCs/>
          <w:lang w:eastAsia="en-GB"/>
        </w:rPr>
      </w:pPr>
      <w:r w:rsidRPr="00053910">
        <w:rPr>
          <w:rFonts w:eastAsia="Times New Roman" w:cstheme="minorHAnsi"/>
          <w:b/>
          <w:bCs/>
          <w:sz w:val="24"/>
          <w:szCs w:val="24"/>
          <w:lang w:eastAsia="en-GB"/>
        </w:rPr>
        <w:t>During the Meeting:</w:t>
      </w:r>
      <w:r w:rsidRPr="00053910">
        <w:rPr>
          <w:rFonts w:eastAsia="Times New Roman" w:cstheme="minorHAnsi"/>
          <w:b/>
          <w:bCs/>
          <w:lang w:eastAsia="en-GB"/>
        </w:rPr>
        <w:t xml:space="preserve"> </w:t>
      </w:r>
      <w:r>
        <w:rPr>
          <w:rFonts w:eastAsia="Times New Roman" w:cstheme="minorHAnsi"/>
          <w:b/>
          <w:bCs/>
          <w:lang w:eastAsia="en-GB"/>
        </w:rPr>
        <w:t xml:space="preserve">   </w:t>
      </w:r>
      <w:r w:rsidRPr="00FD68B6">
        <w:rPr>
          <w:rFonts w:eastAsia="Times New Roman" w:cstheme="minorHAnsi"/>
          <w:b/>
          <w:bCs/>
          <w:sz w:val="24"/>
          <w:szCs w:val="24"/>
          <w:lang w:eastAsia="en-GB"/>
        </w:rPr>
        <w:t>Possible Discussion Points</w:t>
      </w:r>
    </w:p>
    <w:p w14:paraId="5AD4B756" w14:textId="77777777"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The bonus of frequent check-ins with employees is that managers don’t need to open a fire hose in every meeting. They can select specific goals, projects, or coaching points to focus on in each meeting. Employees might also start the conversation and guide the focus (even better).</w:t>
      </w:r>
    </w:p>
    <w:p w14:paraId="2D8A4E43" w14:textId="77777777"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Generally, managers and employees should prioritise discussion points based on due dates and progress. What is discussed will change meeting-by-meeting.</w:t>
      </w:r>
    </w:p>
    <w:p w14:paraId="2DE92906" w14:textId="77777777" w:rsidR="001A3FEF" w:rsidRPr="00053910" w:rsidRDefault="001A3FEF" w:rsidP="001A3FEF">
      <w:pPr>
        <w:shd w:val="clear" w:color="auto" w:fill="FFFFFF"/>
        <w:spacing w:before="122" w:after="54" w:line="240" w:lineRule="auto"/>
        <w:jc w:val="both"/>
        <w:outlineLvl w:val="2"/>
        <w:rPr>
          <w:rFonts w:eastAsia="Times New Roman" w:cstheme="minorHAnsi"/>
          <w:b/>
          <w:bCs/>
          <w:sz w:val="24"/>
          <w:szCs w:val="24"/>
          <w:lang w:eastAsia="en-GB"/>
        </w:rPr>
      </w:pPr>
      <w:r w:rsidRPr="00053910">
        <w:rPr>
          <w:rFonts w:eastAsia="Times New Roman" w:cstheme="minorHAnsi"/>
          <w:b/>
          <w:bCs/>
          <w:sz w:val="24"/>
          <w:szCs w:val="24"/>
          <w:lang w:eastAsia="en-GB"/>
        </w:rPr>
        <w:t>Employee Check-In Agenda/Discussion Points:</w:t>
      </w:r>
    </w:p>
    <w:p w14:paraId="64D785FF" w14:textId="77777777" w:rsidR="001A3FEF" w:rsidRPr="00053910" w:rsidRDefault="001A3FEF" w:rsidP="001A3FEF">
      <w:pPr>
        <w:shd w:val="clear" w:color="auto" w:fill="FFFFFF"/>
        <w:spacing w:before="122" w:after="54" w:line="240" w:lineRule="auto"/>
        <w:jc w:val="both"/>
        <w:outlineLvl w:val="3"/>
        <w:rPr>
          <w:rFonts w:eastAsia="Times New Roman" w:cstheme="minorHAnsi"/>
          <w:caps/>
          <w:spacing w:val="15"/>
          <w:lang w:eastAsia="en-GB"/>
        </w:rPr>
      </w:pPr>
    </w:p>
    <w:p w14:paraId="3B3C7808"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Get the </w:t>
      </w:r>
      <w:r>
        <w:rPr>
          <w:rFonts w:eastAsia="Times New Roman" w:cstheme="minorHAnsi"/>
          <w:lang w:eastAsia="en-GB"/>
        </w:rPr>
        <w:t>e</w:t>
      </w:r>
      <w:r w:rsidRPr="00053910">
        <w:rPr>
          <w:rFonts w:eastAsia="Times New Roman" w:cstheme="minorHAnsi"/>
          <w:lang w:eastAsia="en-GB"/>
        </w:rPr>
        <w:t xml:space="preserve">mployee </w:t>
      </w:r>
      <w:r>
        <w:rPr>
          <w:rFonts w:eastAsia="Times New Roman" w:cstheme="minorHAnsi"/>
          <w:lang w:eastAsia="en-GB"/>
        </w:rPr>
        <w:t>t</w:t>
      </w:r>
      <w:r w:rsidRPr="00053910">
        <w:rPr>
          <w:rFonts w:eastAsia="Times New Roman" w:cstheme="minorHAnsi"/>
          <w:lang w:eastAsia="en-GB"/>
        </w:rPr>
        <w:t>alking!</w:t>
      </w:r>
    </w:p>
    <w:p w14:paraId="19D59011"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Use conversation starters to engage the employee in </w:t>
      </w:r>
      <w:proofErr w:type="gramStart"/>
      <w:r w:rsidRPr="00053910">
        <w:rPr>
          <w:rFonts w:eastAsia="Times New Roman" w:cstheme="minorHAnsi"/>
          <w:lang w:eastAsia="en-GB"/>
        </w:rPr>
        <w:t>conversation</w:t>
      </w:r>
      <w:proofErr w:type="gramEnd"/>
    </w:p>
    <w:p w14:paraId="3104A8C1"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Use open-ended questions to keep them </w:t>
      </w:r>
      <w:proofErr w:type="gramStart"/>
      <w:r w:rsidRPr="00053910">
        <w:rPr>
          <w:rFonts w:eastAsia="Times New Roman" w:cstheme="minorHAnsi"/>
          <w:lang w:eastAsia="en-GB"/>
        </w:rPr>
        <w:t>talking</w:t>
      </w:r>
      <w:proofErr w:type="gramEnd"/>
    </w:p>
    <w:p w14:paraId="1ACAC005"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Let the employee steer the conversation but make sure you discuss any important </w:t>
      </w:r>
      <w:proofErr w:type="gramStart"/>
      <w:r w:rsidRPr="00053910">
        <w:rPr>
          <w:rFonts w:eastAsia="Times New Roman" w:cstheme="minorHAnsi"/>
          <w:lang w:eastAsia="en-GB"/>
        </w:rPr>
        <w:t>items</w:t>
      </w:r>
      <w:proofErr w:type="gramEnd"/>
    </w:p>
    <w:p w14:paraId="6F35335D"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Goal/Project </w:t>
      </w:r>
      <w:r>
        <w:rPr>
          <w:rFonts w:eastAsia="Times New Roman" w:cstheme="minorHAnsi"/>
          <w:lang w:eastAsia="en-GB"/>
        </w:rPr>
        <w:t>u</w:t>
      </w:r>
      <w:r w:rsidRPr="00053910">
        <w:rPr>
          <w:rFonts w:eastAsia="Times New Roman" w:cstheme="minorHAnsi"/>
          <w:lang w:eastAsia="en-GB"/>
        </w:rPr>
        <w:t>pdates</w:t>
      </w:r>
    </w:p>
    <w:p w14:paraId="670075C9"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the status of short-term goals and long-term </w:t>
      </w:r>
      <w:proofErr w:type="gramStart"/>
      <w:r w:rsidRPr="00053910">
        <w:rPr>
          <w:rFonts w:eastAsia="Times New Roman" w:cstheme="minorHAnsi"/>
          <w:lang w:eastAsia="en-GB"/>
        </w:rPr>
        <w:t>projects</w:t>
      </w:r>
      <w:proofErr w:type="gramEnd"/>
    </w:p>
    <w:p w14:paraId="17B39BBB"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Adjust/update existing goals with the </w:t>
      </w:r>
      <w:proofErr w:type="gramStart"/>
      <w:r w:rsidRPr="00053910">
        <w:rPr>
          <w:rFonts w:eastAsia="Times New Roman" w:cstheme="minorHAnsi"/>
          <w:lang w:eastAsia="en-GB"/>
        </w:rPr>
        <w:t>employee</w:t>
      </w:r>
      <w:proofErr w:type="gramEnd"/>
    </w:p>
    <w:p w14:paraId="606A0423"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any challenges or lessons </w:t>
      </w:r>
      <w:proofErr w:type="gramStart"/>
      <w:r w:rsidRPr="00053910">
        <w:rPr>
          <w:rFonts w:eastAsia="Times New Roman" w:cstheme="minorHAnsi"/>
          <w:lang w:eastAsia="en-GB"/>
        </w:rPr>
        <w:t>learned</w:t>
      </w:r>
      <w:proofErr w:type="gramEnd"/>
    </w:p>
    <w:p w14:paraId="5E2D9D30"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Offer coaching and/or assistance for any </w:t>
      </w:r>
      <w:proofErr w:type="gramStart"/>
      <w:r w:rsidRPr="00053910">
        <w:rPr>
          <w:rFonts w:eastAsia="Times New Roman" w:cstheme="minorHAnsi"/>
          <w:lang w:eastAsia="en-GB"/>
        </w:rPr>
        <w:t>roadblocks</w:t>
      </w:r>
      <w:proofErr w:type="gramEnd"/>
    </w:p>
    <w:p w14:paraId="16F4188D"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Discuss</w:t>
      </w:r>
      <w:r>
        <w:rPr>
          <w:rFonts w:eastAsia="Times New Roman" w:cstheme="minorHAnsi"/>
          <w:lang w:eastAsia="en-GB"/>
        </w:rPr>
        <w:t>,</w:t>
      </w:r>
      <w:r w:rsidRPr="00053910">
        <w:rPr>
          <w:rFonts w:eastAsia="Times New Roman" w:cstheme="minorHAnsi"/>
          <w:lang w:eastAsia="en-GB"/>
        </w:rPr>
        <w:t xml:space="preserve"> if any</w:t>
      </w:r>
      <w:r>
        <w:rPr>
          <w:rFonts w:eastAsia="Times New Roman" w:cstheme="minorHAnsi"/>
          <w:lang w:eastAsia="en-GB"/>
        </w:rPr>
        <w:t>,</w:t>
      </w:r>
      <w:r w:rsidRPr="00053910">
        <w:rPr>
          <w:rFonts w:eastAsia="Times New Roman" w:cstheme="minorHAnsi"/>
          <w:lang w:eastAsia="en-GB"/>
        </w:rPr>
        <w:t xml:space="preserve"> other priorities </w:t>
      </w:r>
      <w:r>
        <w:rPr>
          <w:rFonts w:eastAsia="Times New Roman" w:cstheme="minorHAnsi"/>
          <w:lang w:eastAsia="en-GB"/>
        </w:rPr>
        <w:t xml:space="preserve">which </w:t>
      </w:r>
      <w:r w:rsidRPr="00053910">
        <w:rPr>
          <w:rFonts w:eastAsia="Times New Roman" w:cstheme="minorHAnsi"/>
          <w:lang w:eastAsia="en-GB"/>
        </w:rPr>
        <w:t xml:space="preserve">might affect the goal </w:t>
      </w:r>
      <w:proofErr w:type="gramStart"/>
      <w:r w:rsidRPr="00053910">
        <w:rPr>
          <w:rFonts w:eastAsia="Times New Roman" w:cstheme="minorHAnsi"/>
          <w:lang w:eastAsia="en-GB"/>
        </w:rPr>
        <w:t>progress</w:t>
      </w:r>
      <w:proofErr w:type="gramEnd"/>
    </w:p>
    <w:p w14:paraId="2D5E9218"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Ensure all goals </w:t>
      </w:r>
      <w:r>
        <w:rPr>
          <w:rFonts w:eastAsia="Times New Roman" w:cstheme="minorHAnsi"/>
          <w:lang w:eastAsia="en-GB"/>
        </w:rPr>
        <w:t>are</w:t>
      </w:r>
      <w:r w:rsidRPr="00053910">
        <w:rPr>
          <w:rFonts w:eastAsia="Times New Roman" w:cstheme="minorHAnsi"/>
          <w:lang w:eastAsia="en-GB"/>
        </w:rPr>
        <w:t xml:space="preserve"> still on </w:t>
      </w:r>
      <w:proofErr w:type="gramStart"/>
      <w:r w:rsidRPr="00053910">
        <w:rPr>
          <w:rFonts w:eastAsia="Times New Roman" w:cstheme="minorHAnsi"/>
          <w:lang w:eastAsia="en-GB"/>
        </w:rPr>
        <w:t>track</w:t>
      </w:r>
      <w:proofErr w:type="gramEnd"/>
    </w:p>
    <w:p w14:paraId="20177764"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Acknowledge any milestones or </w:t>
      </w:r>
      <w:proofErr w:type="gramStart"/>
      <w:r w:rsidRPr="00053910">
        <w:rPr>
          <w:rFonts w:eastAsia="Times New Roman" w:cstheme="minorHAnsi"/>
          <w:lang w:eastAsia="en-GB"/>
        </w:rPr>
        <w:t>accomplishments</w:t>
      </w:r>
      <w:proofErr w:type="gramEnd"/>
    </w:p>
    <w:p w14:paraId="3F4BF48B"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Discuss/confirm any new goals for the </w:t>
      </w:r>
      <w:proofErr w:type="gramStart"/>
      <w:r w:rsidRPr="00053910">
        <w:rPr>
          <w:rFonts w:eastAsia="Times New Roman" w:cstheme="minorHAnsi"/>
          <w:lang w:eastAsia="en-GB"/>
        </w:rPr>
        <w:t>employee</w:t>
      </w:r>
      <w:proofErr w:type="gramEnd"/>
    </w:p>
    <w:p w14:paraId="5FF161B2"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Recent </w:t>
      </w:r>
      <w:r>
        <w:rPr>
          <w:rFonts w:eastAsia="Times New Roman" w:cstheme="minorHAnsi"/>
          <w:lang w:eastAsia="en-GB"/>
        </w:rPr>
        <w:t>a</w:t>
      </w:r>
      <w:r w:rsidRPr="00053910">
        <w:rPr>
          <w:rFonts w:eastAsia="Times New Roman" w:cstheme="minorHAnsi"/>
          <w:lang w:eastAsia="en-GB"/>
        </w:rPr>
        <w:t>ccomplishments</w:t>
      </w:r>
    </w:p>
    <w:p w14:paraId="4A3DC467"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Acknowledge recent accomplishments and provide </w:t>
      </w:r>
      <w:proofErr w:type="gramStart"/>
      <w:r w:rsidRPr="00053910">
        <w:rPr>
          <w:rFonts w:eastAsia="Times New Roman" w:cstheme="minorHAnsi"/>
          <w:lang w:eastAsia="en-GB"/>
        </w:rPr>
        <w:t>feedback</w:t>
      </w:r>
      <w:proofErr w:type="gramEnd"/>
    </w:p>
    <w:p w14:paraId="3EA47BFC"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Ask the employee for any recent </w:t>
      </w:r>
      <w:proofErr w:type="gramStart"/>
      <w:r w:rsidRPr="00053910">
        <w:rPr>
          <w:rFonts w:eastAsia="Times New Roman" w:cstheme="minorHAnsi"/>
          <w:lang w:eastAsia="en-GB"/>
        </w:rPr>
        <w:t>accomplishments</w:t>
      </w:r>
      <w:proofErr w:type="gramEnd"/>
    </w:p>
    <w:p w14:paraId="473540D9"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Status of Training/Learning</w:t>
      </w:r>
    </w:p>
    <w:p w14:paraId="6105978D"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lastRenderedPageBreak/>
        <w:t xml:space="preserve">Discuss any training items due/in </w:t>
      </w:r>
      <w:proofErr w:type="gramStart"/>
      <w:r w:rsidRPr="00053910">
        <w:rPr>
          <w:rFonts w:eastAsia="Times New Roman" w:cstheme="minorHAnsi"/>
          <w:lang w:eastAsia="en-GB"/>
        </w:rPr>
        <w:t>progress</w:t>
      </w:r>
      <w:proofErr w:type="gramEnd"/>
    </w:p>
    <w:p w14:paraId="2E93EA72"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Ask the employee if there are any training </w:t>
      </w:r>
      <w:proofErr w:type="gramStart"/>
      <w:r w:rsidRPr="00053910">
        <w:rPr>
          <w:rFonts w:eastAsia="Times New Roman" w:cstheme="minorHAnsi"/>
          <w:lang w:eastAsia="en-GB"/>
        </w:rPr>
        <w:t>requests</w:t>
      </w:r>
      <w:proofErr w:type="gramEnd"/>
    </w:p>
    <w:p w14:paraId="7B95D24E"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Ask if the employee feels they are getting enough </w:t>
      </w:r>
      <w:proofErr w:type="gramStart"/>
      <w:r w:rsidRPr="00053910">
        <w:rPr>
          <w:rFonts w:eastAsia="Times New Roman" w:cstheme="minorHAnsi"/>
          <w:lang w:eastAsia="en-GB"/>
        </w:rPr>
        <w:t>feedback</w:t>
      </w:r>
      <w:proofErr w:type="gramEnd"/>
    </w:p>
    <w:p w14:paraId="3DB1F1B2"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Ask if the employee is learning from peers/mentors or if they would like to </w:t>
      </w:r>
      <w:r>
        <w:rPr>
          <w:rFonts w:eastAsia="Times New Roman" w:cstheme="minorHAnsi"/>
          <w:lang w:eastAsia="en-GB"/>
        </w:rPr>
        <w:t>r</w:t>
      </w:r>
      <w:r w:rsidRPr="00053910">
        <w:rPr>
          <w:rFonts w:eastAsia="Times New Roman" w:cstheme="minorHAnsi"/>
          <w:lang w:eastAsia="en-GB"/>
        </w:rPr>
        <w:t xml:space="preserve">ecommend training items to improve skills and further </w:t>
      </w:r>
      <w:proofErr w:type="gramStart"/>
      <w:r w:rsidRPr="00053910">
        <w:rPr>
          <w:rFonts w:eastAsia="Times New Roman" w:cstheme="minorHAnsi"/>
          <w:lang w:eastAsia="en-GB"/>
        </w:rPr>
        <w:t>career</w:t>
      </w:r>
      <w:proofErr w:type="gramEnd"/>
    </w:p>
    <w:p w14:paraId="6E922123"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how training is/should be </w:t>
      </w:r>
      <w:proofErr w:type="gramStart"/>
      <w:r w:rsidRPr="00053910">
        <w:rPr>
          <w:rFonts w:eastAsia="Times New Roman" w:cstheme="minorHAnsi"/>
          <w:lang w:eastAsia="en-GB"/>
        </w:rPr>
        <w:t>executed</w:t>
      </w:r>
      <w:proofErr w:type="gramEnd"/>
    </w:p>
    <w:p w14:paraId="770E35FF"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Company or </w:t>
      </w:r>
      <w:r>
        <w:rPr>
          <w:rFonts w:eastAsia="Times New Roman" w:cstheme="minorHAnsi"/>
          <w:lang w:eastAsia="en-GB"/>
        </w:rPr>
        <w:t>t</w:t>
      </w:r>
      <w:r w:rsidRPr="00053910">
        <w:rPr>
          <w:rFonts w:eastAsia="Times New Roman" w:cstheme="minorHAnsi"/>
          <w:lang w:eastAsia="en-GB"/>
        </w:rPr>
        <w:t xml:space="preserve">eam </w:t>
      </w:r>
      <w:r>
        <w:rPr>
          <w:rFonts w:eastAsia="Times New Roman" w:cstheme="minorHAnsi"/>
          <w:lang w:eastAsia="en-GB"/>
        </w:rPr>
        <w:t>u</w:t>
      </w:r>
      <w:r w:rsidRPr="00053910">
        <w:rPr>
          <w:rFonts w:eastAsia="Times New Roman" w:cstheme="minorHAnsi"/>
          <w:lang w:eastAsia="en-GB"/>
        </w:rPr>
        <w:t>pdates/</w:t>
      </w:r>
      <w:r>
        <w:rPr>
          <w:rFonts w:eastAsia="Times New Roman" w:cstheme="minorHAnsi"/>
          <w:lang w:eastAsia="en-GB"/>
        </w:rPr>
        <w:t>n</w:t>
      </w:r>
      <w:r w:rsidRPr="00053910">
        <w:rPr>
          <w:rFonts w:eastAsia="Times New Roman" w:cstheme="minorHAnsi"/>
          <w:lang w:eastAsia="en-GB"/>
        </w:rPr>
        <w:t>ews</w:t>
      </w:r>
    </w:p>
    <w:p w14:paraId="773A6242"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any important company/team updates or </w:t>
      </w:r>
      <w:proofErr w:type="gramStart"/>
      <w:r w:rsidRPr="00053910">
        <w:rPr>
          <w:rFonts w:eastAsia="Times New Roman" w:cstheme="minorHAnsi"/>
          <w:lang w:eastAsia="en-GB"/>
        </w:rPr>
        <w:t>news</w:t>
      </w:r>
      <w:proofErr w:type="gramEnd"/>
    </w:p>
    <w:p w14:paraId="15D86A1A" w14:textId="7A6E69E9"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Confirm any </w:t>
      </w:r>
      <w:r w:rsidR="00FD68B6">
        <w:rPr>
          <w:rFonts w:eastAsia="Times New Roman" w:cstheme="minorHAnsi"/>
          <w:lang w:eastAsia="en-GB"/>
        </w:rPr>
        <w:t>action items</w:t>
      </w:r>
      <w:r w:rsidRPr="00053910">
        <w:rPr>
          <w:rFonts w:eastAsia="Times New Roman" w:cstheme="minorHAnsi"/>
          <w:lang w:eastAsia="en-GB"/>
        </w:rPr>
        <w:t xml:space="preserve"> </w:t>
      </w:r>
      <w:proofErr w:type="gramStart"/>
      <w:r w:rsidRPr="00053910">
        <w:rPr>
          <w:rFonts w:eastAsia="Times New Roman" w:cstheme="minorHAnsi"/>
          <w:lang w:eastAsia="en-GB"/>
        </w:rPr>
        <w:t>needed</w:t>
      </w:r>
      <w:proofErr w:type="gramEnd"/>
    </w:p>
    <w:p w14:paraId="2A6B1F1E"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Employee </w:t>
      </w:r>
      <w:r>
        <w:rPr>
          <w:rFonts w:eastAsia="Times New Roman" w:cstheme="minorHAnsi"/>
          <w:lang w:eastAsia="en-GB"/>
        </w:rPr>
        <w:t>i</w:t>
      </w:r>
      <w:r w:rsidRPr="00053910">
        <w:rPr>
          <w:rFonts w:eastAsia="Times New Roman" w:cstheme="minorHAnsi"/>
          <w:lang w:eastAsia="en-GB"/>
        </w:rPr>
        <w:t>deas/</w:t>
      </w:r>
      <w:r>
        <w:rPr>
          <w:rFonts w:eastAsia="Times New Roman" w:cstheme="minorHAnsi"/>
          <w:lang w:eastAsia="en-GB"/>
        </w:rPr>
        <w:t>r</w:t>
      </w:r>
      <w:r w:rsidRPr="00053910">
        <w:rPr>
          <w:rFonts w:eastAsia="Times New Roman" w:cstheme="minorHAnsi"/>
          <w:lang w:eastAsia="en-GB"/>
        </w:rPr>
        <w:t>equests for change</w:t>
      </w:r>
    </w:p>
    <w:p w14:paraId="6A959A29"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Ask the employee for any ideas/</w:t>
      </w:r>
      <w:proofErr w:type="gramStart"/>
      <w:r w:rsidRPr="00053910">
        <w:rPr>
          <w:rFonts w:eastAsia="Times New Roman" w:cstheme="minorHAnsi"/>
          <w:lang w:eastAsia="en-GB"/>
        </w:rPr>
        <w:t>input</w:t>
      </w:r>
      <w:proofErr w:type="gramEnd"/>
    </w:p>
    <w:p w14:paraId="0848160D" w14:textId="520AA36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any areas </w:t>
      </w:r>
      <w:r w:rsidR="00FD68B6">
        <w:rPr>
          <w:rFonts w:eastAsia="Times New Roman" w:cstheme="minorHAnsi"/>
          <w:lang w:eastAsia="en-GB"/>
        </w:rPr>
        <w:t>needing</w:t>
      </w:r>
      <w:r w:rsidRPr="00053910">
        <w:rPr>
          <w:rFonts w:eastAsia="Times New Roman" w:cstheme="minorHAnsi"/>
          <w:lang w:eastAsia="en-GB"/>
        </w:rPr>
        <w:t xml:space="preserve"> change (company, team, project etc.)</w:t>
      </w:r>
    </w:p>
    <w:p w14:paraId="5082AD90"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Ask the employee if your management style is effective for them and get suggestions for </w:t>
      </w:r>
      <w:proofErr w:type="gramStart"/>
      <w:r w:rsidRPr="00053910">
        <w:rPr>
          <w:rFonts w:eastAsia="Times New Roman" w:cstheme="minorHAnsi"/>
          <w:lang w:eastAsia="en-GB"/>
        </w:rPr>
        <w:t>change</w:t>
      </w:r>
      <w:proofErr w:type="gramEnd"/>
    </w:p>
    <w:p w14:paraId="40495A09"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any overall roadblocks or distractions that might be affecting the </w:t>
      </w:r>
      <w:proofErr w:type="gramStart"/>
      <w:r w:rsidRPr="00053910">
        <w:rPr>
          <w:rFonts w:eastAsia="Times New Roman" w:cstheme="minorHAnsi"/>
          <w:lang w:eastAsia="en-GB"/>
        </w:rPr>
        <w:t>employee</w:t>
      </w:r>
      <w:proofErr w:type="gramEnd"/>
    </w:p>
    <w:p w14:paraId="590FD440"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Employee </w:t>
      </w:r>
      <w:r>
        <w:rPr>
          <w:rFonts w:eastAsia="Times New Roman" w:cstheme="minorHAnsi"/>
          <w:lang w:eastAsia="en-GB"/>
        </w:rPr>
        <w:t>c</w:t>
      </w:r>
      <w:r w:rsidRPr="00053910">
        <w:rPr>
          <w:rFonts w:eastAsia="Times New Roman" w:cstheme="minorHAnsi"/>
          <w:lang w:eastAsia="en-GB"/>
        </w:rPr>
        <w:t xml:space="preserve">areer </w:t>
      </w:r>
      <w:r>
        <w:rPr>
          <w:rFonts w:eastAsia="Times New Roman" w:cstheme="minorHAnsi"/>
          <w:lang w:eastAsia="en-GB"/>
        </w:rPr>
        <w:t>d</w:t>
      </w:r>
      <w:r w:rsidRPr="00053910">
        <w:rPr>
          <w:rFonts w:eastAsia="Times New Roman" w:cstheme="minorHAnsi"/>
          <w:lang w:eastAsia="en-GB"/>
        </w:rPr>
        <w:t>evelopment</w:t>
      </w:r>
    </w:p>
    <w:p w14:paraId="4F4E71F1"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employee’s career </w:t>
      </w:r>
      <w:proofErr w:type="gramStart"/>
      <w:r w:rsidRPr="00053910">
        <w:rPr>
          <w:rFonts w:eastAsia="Times New Roman" w:cstheme="minorHAnsi"/>
          <w:lang w:eastAsia="en-GB"/>
        </w:rPr>
        <w:t>goals</w:t>
      </w:r>
      <w:proofErr w:type="gramEnd"/>
    </w:p>
    <w:p w14:paraId="0F760A76"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how you can work together to achieve their career </w:t>
      </w:r>
      <w:proofErr w:type="gramStart"/>
      <w:r w:rsidRPr="00053910">
        <w:rPr>
          <w:rFonts w:eastAsia="Times New Roman" w:cstheme="minorHAnsi"/>
          <w:lang w:eastAsia="en-GB"/>
        </w:rPr>
        <w:t>goals</w:t>
      </w:r>
      <w:proofErr w:type="gramEnd"/>
    </w:p>
    <w:p w14:paraId="3E7C1786"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Discuss opportunities and career paths for the </w:t>
      </w:r>
      <w:proofErr w:type="gramStart"/>
      <w:r w:rsidRPr="00053910">
        <w:rPr>
          <w:rFonts w:eastAsia="Times New Roman" w:cstheme="minorHAnsi"/>
          <w:lang w:eastAsia="en-GB"/>
        </w:rPr>
        <w:t>employee</w:t>
      </w:r>
      <w:proofErr w:type="gramEnd"/>
    </w:p>
    <w:p w14:paraId="399F5489"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Set clear expectations for any lateral/upward </w:t>
      </w:r>
      <w:proofErr w:type="gramStart"/>
      <w:r w:rsidRPr="00053910">
        <w:rPr>
          <w:rFonts w:eastAsia="Times New Roman" w:cstheme="minorHAnsi"/>
          <w:lang w:eastAsia="en-GB"/>
        </w:rPr>
        <w:t>movement</w:t>
      </w:r>
      <w:proofErr w:type="gramEnd"/>
    </w:p>
    <w:p w14:paraId="307AD1FB"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Plan for the </w:t>
      </w:r>
      <w:r>
        <w:rPr>
          <w:rFonts w:eastAsia="Times New Roman" w:cstheme="minorHAnsi"/>
          <w:lang w:eastAsia="en-GB"/>
        </w:rPr>
        <w:t>w</w:t>
      </w:r>
      <w:r w:rsidRPr="00053910">
        <w:rPr>
          <w:rFonts w:eastAsia="Times New Roman" w:cstheme="minorHAnsi"/>
          <w:lang w:eastAsia="en-GB"/>
        </w:rPr>
        <w:t>eek/</w:t>
      </w:r>
      <w:r>
        <w:rPr>
          <w:rFonts w:eastAsia="Times New Roman" w:cstheme="minorHAnsi"/>
          <w:lang w:eastAsia="en-GB"/>
        </w:rPr>
        <w:t>m</w:t>
      </w:r>
      <w:r w:rsidRPr="00053910">
        <w:rPr>
          <w:rFonts w:eastAsia="Times New Roman" w:cstheme="minorHAnsi"/>
          <w:lang w:eastAsia="en-GB"/>
        </w:rPr>
        <w:t>onth/</w:t>
      </w:r>
      <w:r>
        <w:rPr>
          <w:rFonts w:eastAsia="Times New Roman" w:cstheme="minorHAnsi"/>
          <w:lang w:eastAsia="en-GB"/>
        </w:rPr>
        <w:t>q</w:t>
      </w:r>
      <w:r w:rsidRPr="00053910">
        <w:rPr>
          <w:rFonts w:eastAsia="Times New Roman" w:cstheme="minorHAnsi"/>
          <w:lang w:eastAsia="en-GB"/>
        </w:rPr>
        <w:t>uarter</w:t>
      </w:r>
    </w:p>
    <w:p w14:paraId="72D64539" w14:textId="77777777" w:rsidR="001A3FEF" w:rsidRPr="00053910" w:rsidRDefault="001A3FEF" w:rsidP="001A3FEF">
      <w:pPr>
        <w:pStyle w:val="ListParagraph"/>
        <w:numPr>
          <w:ilvl w:val="0"/>
          <w:numId w:val="37"/>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Review the priorities for the short and long </w:t>
      </w:r>
      <w:proofErr w:type="gramStart"/>
      <w:r w:rsidRPr="00053910">
        <w:rPr>
          <w:rFonts w:eastAsia="Times New Roman" w:cstheme="minorHAnsi"/>
          <w:lang w:eastAsia="en-GB"/>
        </w:rPr>
        <w:t>term</w:t>
      </w:r>
      <w:proofErr w:type="gramEnd"/>
    </w:p>
    <w:p w14:paraId="212AA102" w14:textId="77777777" w:rsidR="001A3FEF" w:rsidRPr="00053910" w:rsidRDefault="001A3FEF" w:rsidP="001A3FEF">
      <w:pPr>
        <w:pStyle w:val="ListParagraph"/>
        <w:shd w:val="clear" w:color="auto" w:fill="FFFFFF"/>
        <w:spacing w:before="120" w:after="120" w:line="240" w:lineRule="auto"/>
        <w:ind w:left="360"/>
        <w:jc w:val="both"/>
        <w:rPr>
          <w:rFonts w:eastAsia="Times New Roman" w:cstheme="minorHAnsi"/>
          <w:lang w:eastAsia="en-GB"/>
        </w:rPr>
      </w:pPr>
      <w:r w:rsidRPr="00053910">
        <w:rPr>
          <w:rFonts w:eastAsia="Times New Roman" w:cstheme="minorHAnsi"/>
          <w:lang w:eastAsia="en-GB"/>
        </w:rPr>
        <w:t> </w:t>
      </w:r>
    </w:p>
    <w:p w14:paraId="7B6F8298" w14:textId="77777777" w:rsidR="001A3FEF" w:rsidRPr="00FD68B6" w:rsidRDefault="001A3FEF" w:rsidP="001A3FEF">
      <w:pPr>
        <w:shd w:val="clear" w:color="auto" w:fill="FFFFFF"/>
        <w:spacing w:before="122" w:after="54" w:line="240" w:lineRule="auto"/>
        <w:jc w:val="both"/>
        <w:outlineLvl w:val="2"/>
        <w:rPr>
          <w:rFonts w:eastAsia="Times New Roman" w:cstheme="minorHAnsi"/>
          <w:b/>
          <w:bCs/>
          <w:sz w:val="24"/>
          <w:szCs w:val="24"/>
          <w:lang w:eastAsia="en-GB"/>
        </w:rPr>
      </w:pPr>
      <w:r w:rsidRPr="00FD68B6">
        <w:rPr>
          <w:rFonts w:eastAsia="Times New Roman" w:cstheme="minorHAnsi"/>
          <w:b/>
          <w:bCs/>
          <w:sz w:val="24"/>
          <w:szCs w:val="24"/>
          <w:lang w:eastAsia="en-GB"/>
        </w:rPr>
        <w:t>Conversation Starters:   Keep Them Talking</w:t>
      </w:r>
    </w:p>
    <w:p w14:paraId="7FF1FC3F" w14:textId="77777777"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Some employees are more reluctant to speak</w:t>
      </w:r>
      <w:r>
        <w:rPr>
          <w:rFonts w:eastAsia="Times New Roman" w:cstheme="minorHAnsi"/>
          <w:lang w:eastAsia="en-GB"/>
        </w:rPr>
        <w:t xml:space="preserve"> </w:t>
      </w:r>
      <w:proofErr w:type="gramStart"/>
      <w:r w:rsidRPr="00053910">
        <w:rPr>
          <w:rFonts w:eastAsia="Times New Roman" w:cstheme="minorHAnsi"/>
          <w:lang w:eastAsia="en-GB"/>
        </w:rPr>
        <w:t>up</w:t>
      </w:r>
      <w:proofErr w:type="gramEnd"/>
      <w:r w:rsidRPr="00053910">
        <w:rPr>
          <w:rFonts w:eastAsia="Times New Roman" w:cstheme="minorHAnsi"/>
          <w:lang w:eastAsia="en-GB"/>
        </w:rPr>
        <w:t xml:space="preserve"> but this doesn’t mean that a manager should do the bulk of the talking. There are simple ways to get the employee to talk and keep talking during the check-in meeting. </w:t>
      </w:r>
      <w:r>
        <w:rPr>
          <w:rFonts w:eastAsia="Times New Roman" w:cstheme="minorHAnsi"/>
          <w:lang w:eastAsia="en-GB"/>
        </w:rPr>
        <w:t xml:space="preserve"> </w:t>
      </w:r>
      <w:r w:rsidRPr="00053910">
        <w:rPr>
          <w:rFonts w:eastAsia="Times New Roman" w:cstheme="minorHAnsi"/>
          <w:lang w:eastAsia="en-GB"/>
        </w:rPr>
        <w:t>Remember this meeting is about them</w:t>
      </w:r>
      <w:r>
        <w:rPr>
          <w:rFonts w:eastAsia="Times New Roman" w:cstheme="minorHAnsi"/>
          <w:lang w:eastAsia="en-GB"/>
        </w:rPr>
        <w:t>, t</w:t>
      </w:r>
      <w:r w:rsidRPr="00053910">
        <w:rPr>
          <w:rFonts w:eastAsia="Times New Roman" w:cstheme="minorHAnsi"/>
          <w:lang w:eastAsia="en-GB"/>
        </w:rPr>
        <w:t>he more they talk, the better.</w:t>
      </w:r>
    </w:p>
    <w:p w14:paraId="016706FC" w14:textId="77777777"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Here are some open-ended questions to get employees talking:</w:t>
      </w:r>
    </w:p>
    <w:p w14:paraId="68839C07"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Tell me about your week/month – what’s it been like?</w:t>
      </w:r>
    </w:p>
    <w:p w14:paraId="1C05B860"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Tell me about what you’ve been working on.</w:t>
      </w:r>
    </w:p>
    <w:p w14:paraId="227EF52C"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Where do you think I can be most helpful?</w:t>
      </w:r>
    </w:p>
    <w:p w14:paraId="7B905898"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Are you on track to meet the deadline?</w:t>
      </w:r>
    </w:p>
    <w:p w14:paraId="6BA3C796"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What areas are ahead of schedule?</w:t>
      </w:r>
    </w:p>
    <w:p w14:paraId="052CB5D0" w14:textId="34F0C5AB"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What questions do you have about this </w:t>
      </w:r>
      <w:r w:rsidR="00FD68B6">
        <w:rPr>
          <w:rFonts w:eastAsia="Times New Roman" w:cstheme="minorHAnsi"/>
          <w:lang w:eastAsia="en-GB"/>
        </w:rPr>
        <w:t>responsibility</w:t>
      </w:r>
      <w:r w:rsidRPr="00053910">
        <w:rPr>
          <w:rFonts w:eastAsia="Times New Roman" w:cstheme="minorHAnsi"/>
          <w:lang w:eastAsia="en-GB"/>
        </w:rPr>
        <w:t xml:space="preserve"> or project?</w:t>
      </w:r>
    </w:p>
    <w:p w14:paraId="1F47AAD5"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How are you going to approach this?</w:t>
      </w:r>
    </w:p>
    <w:p w14:paraId="1B715EAF"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What have you learned about this area of responsibility, or project?</w:t>
      </w:r>
    </w:p>
    <w:p w14:paraId="674A26FB"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 xml:space="preserve">What didn’t go as you had hoped? </w:t>
      </w:r>
      <w:r>
        <w:rPr>
          <w:rFonts w:eastAsia="Times New Roman" w:cstheme="minorHAnsi"/>
          <w:lang w:eastAsia="en-GB"/>
        </w:rPr>
        <w:t xml:space="preserve"> </w:t>
      </w:r>
      <w:r w:rsidRPr="00053910">
        <w:rPr>
          <w:rFonts w:eastAsia="Times New Roman" w:cstheme="minorHAnsi"/>
          <w:lang w:eastAsia="en-GB"/>
        </w:rPr>
        <w:t>Why?</w:t>
      </w:r>
    </w:p>
    <w:p w14:paraId="22C648FF"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What can you/we do differently next time?</w:t>
      </w:r>
    </w:p>
    <w:p w14:paraId="2BEB2200" w14:textId="77777777" w:rsidR="001A3FEF" w:rsidRPr="00053910" w:rsidRDefault="001A3FEF" w:rsidP="001A3FEF">
      <w:pPr>
        <w:numPr>
          <w:ilvl w:val="0"/>
          <w:numId w:val="38"/>
        </w:numPr>
        <w:shd w:val="clear" w:color="auto" w:fill="FFFFFF"/>
        <w:spacing w:after="0" w:line="240" w:lineRule="auto"/>
        <w:ind w:left="357" w:hanging="357"/>
        <w:jc w:val="both"/>
        <w:rPr>
          <w:rFonts w:eastAsia="Times New Roman" w:cstheme="minorHAnsi"/>
          <w:lang w:eastAsia="en-GB"/>
        </w:rPr>
      </w:pPr>
      <w:r w:rsidRPr="00053910">
        <w:rPr>
          <w:rFonts w:eastAsia="Times New Roman" w:cstheme="minorHAnsi"/>
          <w:lang w:eastAsia="en-GB"/>
        </w:rPr>
        <w:t>What suggestions do you have?</w:t>
      </w:r>
    </w:p>
    <w:p w14:paraId="768418C9" w14:textId="77777777"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Here are some tried and true conversation starters to keep employees talking:</w:t>
      </w:r>
    </w:p>
    <w:p w14:paraId="44B7DF77" w14:textId="77777777" w:rsidR="001A3FEF" w:rsidRPr="00053910" w:rsidRDefault="001A3FEF" w:rsidP="001A3FEF">
      <w:pPr>
        <w:pStyle w:val="ListParagraph"/>
        <w:numPr>
          <w:ilvl w:val="0"/>
          <w:numId w:val="40"/>
        </w:num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lastRenderedPageBreak/>
        <w:t>“Go on</w:t>
      </w:r>
      <w:proofErr w:type="gramStart"/>
      <w:r w:rsidRPr="00053910">
        <w:rPr>
          <w:rFonts w:eastAsia="Times New Roman" w:cstheme="minorHAnsi"/>
          <w:lang w:eastAsia="en-GB"/>
        </w:rPr>
        <w:t>…..</w:t>
      </w:r>
      <w:proofErr w:type="gramEnd"/>
      <w:r w:rsidRPr="00053910">
        <w:rPr>
          <w:rFonts w:eastAsia="Times New Roman" w:cstheme="minorHAnsi"/>
          <w:lang w:eastAsia="en-GB"/>
        </w:rPr>
        <w:t>”</w:t>
      </w:r>
    </w:p>
    <w:p w14:paraId="5D04A93A" w14:textId="77777777" w:rsidR="001A3FEF" w:rsidRPr="00053910" w:rsidRDefault="001A3FEF" w:rsidP="001A3FEF">
      <w:pPr>
        <w:pStyle w:val="ListParagraph"/>
        <w:numPr>
          <w:ilvl w:val="0"/>
          <w:numId w:val="40"/>
        </w:num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“Tell me more…”</w:t>
      </w:r>
    </w:p>
    <w:p w14:paraId="16DCFD79" w14:textId="77777777" w:rsidR="001A3FEF" w:rsidRPr="00053910" w:rsidRDefault="001A3FEF" w:rsidP="001A3FEF">
      <w:pPr>
        <w:pStyle w:val="ListParagraph"/>
        <w:numPr>
          <w:ilvl w:val="0"/>
          <w:numId w:val="40"/>
        </w:num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“Why do you say that...”</w:t>
      </w:r>
    </w:p>
    <w:p w14:paraId="36F4D7E9" w14:textId="77777777" w:rsidR="001A3FEF" w:rsidRPr="00053910" w:rsidRDefault="001A3FEF" w:rsidP="001A3FEF">
      <w:pPr>
        <w:pStyle w:val="ListParagraph"/>
        <w:numPr>
          <w:ilvl w:val="0"/>
          <w:numId w:val="40"/>
        </w:num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“How do you mean…”</w:t>
      </w:r>
    </w:p>
    <w:p w14:paraId="6A0BCE06" w14:textId="77777777" w:rsidR="001A3FEF" w:rsidRPr="00053910" w:rsidRDefault="001A3FEF" w:rsidP="001A3FEF">
      <w:pPr>
        <w:pStyle w:val="ListParagraph"/>
        <w:numPr>
          <w:ilvl w:val="0"/>
          <w:numId w:val="40"/>
        </w:num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“Can you give me an example…”</w:t>
      </w:r>
    </w:p>
    <w:p w14:paraId="61EBA7DA" w14:textId="77777777" w:rsidR="001A3FEF" w:rsidRPr="00053910" w:rsidRDefault="001A3FEF" w:rsidP="001A3FEF">
      <w:pPr>
        <w:pStyle w:val="ListParagraph"/>
        <w:numPr>
          <w:ilvl w:val="0"/>
          <w:numId w:val="40"/>
        </w:num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“What else…”</w:t>
      </w:r>
    </w:p>
    <w:p w14:paraId="289330B6" w14:textId="77777777" w:rsidR="001A3FEF" w:rsidRPr="00FD68B6" w:rsidRDefault="001A3FEF" w:rsidP="001A3FEF">
      <w:pPr>
        <w:shd w:val="clear" w:color="auto" w:fill="FFFFFF"/>
        <w:spacing w:before="122" w:after="54" w:line="240" w:lineRule="auto"/>
        <w:jc w:val="both"/>
        <w:outlineLvl w:val="2"/>
        <w:rPr>
          <w:rFonts w:eastAsia="Times New Roman" w:cstheme="minorHAnsi"/>
          <w:sz w:val="24"/>
          <w:szCs w:val="24"/>
          <w:lang w:eastAsia="en-GB"/>
        </w:rPr>
      </w:pPr>
      <w:r w:rsidRPr="00FD68B6">
        <w:rPr>
          <w:rFonts w:eastAsia="Times New Roman" w:cstheme="minorHAnsi"/>
          <w:b/>
          <w:bCs/>
          <w:sz w:val="24"/>
          <w:szCs w:val="24"/>
          <w:lang w:eastAsia="en-GB"/>
        </w:rPr>
        <w:t>At the End of the Meeting</w:t>
      </w:r>
      <w:r w:rsidRPr="00FD68B6">
        <w:rPr>
          <w:rFonts w:eastAsia="Times New Roman" w:cstheme="minorHAnsi"/>
          <w:sz w:val="24"/>
          <w:szCs w:val="24"/>
          <w:lang w:eastAsia="en-GB"/>
        </w:rPr>
        <w:t>:</w:t>
      </w:r>
      <w:r w:rsidRPr="00FD68B6">
        <w:rPr>
          <w:rFonts w:eastAsia="Times New Roman" w:cstheme="minorHAnsi"/>
          <w:b/>
          <w:bCs/>
          <w:sz w:val="24"/>
          <w:szCs w:val="24"/>
          <w:lang w:eastAsia="en-GB"/>
        </w:rPr>
        <w:t xml:space="preserve">   Summarise</w:t>
      </w:r>
    </w:p>
    <w:p w14:paraId="31C079C7" w14:textId="67A709FE"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 xml:space="preserve">Before the employee leaves the meeting, </w:t>
      </w:r>
      <w:r w:rsidR="00FD68B6" w:rsidRPr="00FD68B6">
        <w:rPr>
          <w:rFonts w:eastAsia="Times New Roman" w:cstheme="minorHAnsi"/>
          <w:lang w:eastAsia="en-GB"/>
        </w:rPr>
        <w:t>summarise the key discussion points for a few moments</w:t>
      </w:r>
      <w:r w:rsidRPr="00053910">
        <w:rPr>
          <w:rFonts w:eastAsia="Times New Roman" w:cstheme="minorHAnsi"/>
          <w:lang w:eastAsia="en-GB"/>
        </w:rPr>
        <w:t>. This will help remind employees of any action</w:t>
      </w:r>
      <w:r>
        <w:rPr>
          <w:rFonts w:eastAsia="Times New Roman" w:cstheme="minorHAnsi"/>
          <w:lang w:eastAsia="en-GB"/>
        </w:rPr>
        <w:t xml:space="preserve"> </w:t>
      </w:r>
      <w:r w:rsidRPr="00053910">
        <w:rPr>
          <w:rFonts w:eastAsia="Times New Roman" w:cstheme="minorHAnsi"/>
          <w:lang w:eastAsia="en-GB"/>
        </w:rPr>
        <w:t xml:space="preserve">items and reinforce any acknowledgement or coaching tips provided. </w:t>
      </w:r>
      <w:r>
        <w:rPr>
          <w:rFonts w:eastAsia="Times New Roman" w:cstheme="minorHAnsi"/>
          <w:lang w:eastAsia="en-GB"/>
        </w:rPr>
        <w:t xml:space="preserve"> </w:t>
      </w:r>
      <w:r w:rsidRPr="00053910">
        <w:rPr>
          <w:rFonts w:eastAsia="Times New Roman" w:cstheme="minorHAnsi"/>
          <w:lang w:eastAsia="en-GB"/>
        </w:rPr>
        <w:t>Ask the employee if anything was missed and remind them when the next meeting will be.</w:t>
      </w:r>
    </w:p>
    <w:p w14:paraId="400CA1F5" w14:textId="77777777" w:rsidR="001A3FEF" w:rsidRPr="00FD68B6" w:rsidRDefault="001A3FEF" w:rsidP="001A3FEF">
      <w:pPr>
        <w:shd w:val="clear" w:color="auto" w:fill="FFFFFF"/>
        <w:spacing w:before="122" w:after="54" w:line="240" w:lineRule="auto"/>
        <w:jc w:val="both"/>
        <w:outlineLvl w:val="2"/>
        <w:rPr>
          <w:rFonts w:eastAsia="Times New Roman" w:cstheme="minorHAnsi"/>
          <w:b/>
          <w:bCs/>
          <w:sz w:val="24"/>
          <w:szCs w:val="24"/>
          <w:lang w:eastAsia="en-GB"/>
        </w:rPr>
      </w:pPr>
      <w:r w:rsidRPr="00FD68B6">
        <w:rPr>
          <w:rFonts w:eastAsia="Times New Roman" w:cstheme="minorHAnsi"/>
          <w:b/>
          <w:bCs/>
          <w:sz w:val="24"/>
          <w:szCs w:val="24"/>
          <w:lang w:eastAsia="en-GB"/>
        </w:rPr>
        <w:t>After the Meeting:    Document</w:t>
      </w:r>
    </w:p>
    <w:p w14:paraId="3FAE059A" w14:textId="4893A7B4"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This very small but significant step is often skipped and can make a big difference. Take 5 minutes after each meeting to record key discussion points, action</w:t>
      </w:r>
      <w:r>
        <w:rPr>
          <w:rFonts w:eastAsia="Times New Roman" w:cstheme="minorHAnsi"/>
          <w:lang w:eastAsia="en-GB"/>
        </w:rPr>
        <w:t xml:space="preserve"> </w:t>
      </w:r>
      <w:r w:rsidRPr="00053910">
        <w:rPr>
          <w:rFonts w:eastAsia="Times New Roman" w:cstheme="minorHAnsi"/>
          <w:lang w:eastAsia="en-GB"/>
        </w:rPr>
        <w:t xml:space="preserve">items or feedback. This will help kick-start the next meeting and serve as a </w:t>
      </w:r>
      <w:r w:rsidR="00FD68B6">
        <w:rPr>
          <w:rFonts w:eastAsia="Times New Roman" w:cstheme="minorHAnsi"/>
          <w:lang w:eastAsia="en-GB"/>
        </w:rPr>
        <w:t>helpful</w:t>
      </w:r>
      <w:r w:rsidRPr="00053910">
        <w:rPr>
          <w:rFonts w:eastAsia="Times New Roman" w:cstheme="minorHAnsi"/>
          <w:lang w:eastAsia="en-GB"/>
        </w:rPr>
        <w:t xml:space="preserve"> reminder when managers are looking at trends in performance. </w:t>
      </w:r>
      <w:r>
        <w:rPr>
          <w:rFonts w:eastAsia="Times New Roman" w:cstheme="minorHAnsi"/>
          <w:lang w:eastAsia="en-GB"/>
        </w:rPr>
        <w:t xml:space="preserve"> </w:t>
      </w:r>
      <w:r w:rsidRPr="00053910">
        <w:rPr>
          <w:rFonts w:eastAsia="Times New Roman" w:cstheme="minorHAnsi"/>
          <w:lang w:eastAsia="en-GB"/>
        </w:rPr>
        <w:t xml:space="preserve">Keep these notes in a central location/online. </w:t>
      </w:r>
    </w:p>
    <w:p w14:paraId="1219B75F" w14:textId="77777777" w:rsidR="001A3FEF" w:rsidRPr="00053910" w:rsidRDefault="001A3FEF" w:rsidP="001A3FEF">
      <w:pPr>
        <w:shd w:val="clear" w:color="auto" w:fill="FFFFFF"/>
        <w:spacing w:before="122" w:after="54" w:line="240" w:lineRule="auto"/>
        <w:jc w:val="both"/>
        <w:outlineLvl w:val="2"/>
        <w:rPr>
          <w:rFonts w:eastAsia="Times New Roman" w:cstheme="minorHAnsi"/>
          <w:b/>
          <w:bCs/>
          <w:sz w:val="24"/>
          <w:szCs w:val="24"/>
          <w:lang w:eastAsia="en-GB"/>
        </w:rPr>
      </w:pPr>
      <w:r w:rsidRPr="00053910">
        <w:rPr>
          <w:rFonts w:eastAsia="Times New Roman" w:cstheme="minorHAnsi"/>
          <w:b/>
          <w:bCs/>
          <w:sz w:val="24"/>
          <w:szCs w:val="24"/>
          <w:lang w:eastAsia="en-GB"/>
        </w:rPr>
        <w:t>How Did You Do?</w:t>
      </w:r>
    </w:p>
    <w:p w14:paraId="7F9C637E" w14:textId="58962C8A"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 xml:space="preserve">Take a few moments after each meeting to evaluate how you did. Even the best managers should </w:t>
      </w:r>
      <w:r w:rsidR="00FD68B6">
        <w:rPr>
          <w:rFonts w:eastAsia="Times New Roman" w:cstheme="minorHAnsi"/>
          <w:lang w:eastAsia="en-GB"/>
        </w:rPr>
        <w:t>strive</w:t>
      </w:r>
      <w:r w:rsidRPr="00053910">
        <w:rPr>
          <w:rFonts w:eastAsia="Times New Roman" w:cstheme="minorHAnsi"/>
          <w:lang w:eastAsia="en-GB"/>
        </w:rPr>
        <w:t xml:space="preserve"> to improve their communication and meeting skills.</w:t>
      </w:r>
    </w:p>
    <w:p w14:paraId="2DA1CA84"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Did you talk too much/not enough?</w:t>
      </w:r>
    </w:p>
    <w:p w14:paraId="32E2F99A"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Did you actively listen?</w:t>
      </w:r>
    </w:p>
    <w:p w14:paraId="488E6602"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Did you ask questions?</w:t>
      </w:r>
    </w:p>
    <w:p w14:paraId="19EC2522"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Did you acknowledge the employee’s feelings?</w:t>
      </w:r>
    </w:p>
    <w:p w14:paraId="13594AFE"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Did you paraphrase key items to confirm understanding?</w:t>
      </w:r>
    </w:p>
    <w:p w14:paraId="639EAA3E"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Did you provide effective coaching tips?</w:t>
      </w:r>
    </w:p>
    <w:p w14:paraId="58F600A9"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Were you distracted in the meeting?</w:t>
      </w:r>
    </w:p>
    <w:p w14:paraId="70844210"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Do you feel the meeting was valuable?</w:t>
      </w:r>
    </w:p>
    <w:p w14:paraId="1CE74485"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Did you discuss all important points?</w:t>
      </w:r>
    </w:p>
    <w:p w14:paraId="6F3C5A96" w14:textId="77777777" w:rsidR="001A3FEF" w:rsidRPr="00053910" w:rsidRDefault="001A3FEF" w:rsidP="001A3FEF">
      <w:pPr>
        <w:pStyle w:val="ListParagraph"/>
        <w:numPr>
          <w:ilvl w:val="0"/>
          <w:numId w:val="39"/>
        </w:numPr>
        <w:shd w:val="clear" w:color="auto" w:fill="FFFFFF"/>
        <w:spacing w:before="120" w:after="120" w:line="240" w:lineRule="auto"/>
        <w:jc w:val="both"/>
        <w:rPr>
          <w:rFonts w:eastAsia="Times New Roman" w:cstheme="minorHAnsi"/>
          <w:lang w:eastAsia="en-GB"/>
        </w:rPr>
      </w:pPr>
      <w:r w:rsidRPr="00053910">
        <w:rPr>
          <w:rFonts w:eastAsia="Times New Roman" w:cstheme="minorHAnsi"/>
          <w:lang w:eastAsia="en-GB"/>
        </w:rPr>
        <w:t>What could you do to improve the next meeting?</w:t>
      </w:r>
    </w:p>
    <w:p w14:paraId="796C1623" w14:textId="7FDC15E5" w:rsidR="001A3FEF" w:rsidRPr="00053910" w:rsidRDefault="001A3FEF" w:rsidP="001A3FEF">
      <w:pPr>
        <w:shd w:val="clear" w:color="auto" w:fill="FFFFFF"/>
        <w:spacing w:before="100" w:beforeAutospacing="1" w:after="360" w:line="240" w:lineRule="auto"/>
        <w:jc w:val="both"/>
        <w:rPr>
          <w:rFonts w:eastAsia="Times New Roman" w:cstheme="minorHAnsi"/>
          <w:lang w:eastAsia="en-GB"/>
        </w:rPr>
      </w:pPr>
      <w:r w:rsidRPr="00053910">
        <w:rPr>
          <w:rFonts w:eastAsia="Times New Roman" w:cstheme="minorHAnsi"/>
          <w:lang w:eastAsia="en-GB"/>
        </w:rPr>
        <w:t xml:space="preserve">Overall, frequent check-ins with employees </w:t>
      </w:r>
      <w:r w:rsidR="00FD68B6">
        <w:rPr>
          <w:rFonts w:eastAsia="Times New Roman" w:cstheme="minorHAnsi"/>
          <w:lang w:eastAsia="en-GB"/>
        </w:rPr>
        <w:t>are</w:t>
      </w:r>
      <w:r w:rsidRPr="00053910">
        <w:rPr>
          <w:rFonts w:eastAsia="Times New Roman" w:cstheme="minorHAnsi"/>
          <w:lang w:eastAsia="en-GB"/>
        </w:rPr>
        <w:t xml:space="preserve"> a must to ensure clarity, provide coaching, and offer the support needed for an employee to succeed. </w:t>
      </w:r>
      <w:r>
        <w:rPr>
          <w:rFonts w:eastAsia="Times New Roman" w:cstheme="minorHAnsi"/>
          <w:lang w:eastAsia="en-GB"/>
        </w:rPr>
        <w:t xml:space="preserve"> </w:t>
      </w:r>
      <w:r w:rsidRPr="00053910">
        <w:rPr>
          <w:rFonts w:eastAsia="Times New Roman" w:cstheme="minorHAnsi"/>
          <w:lang w:eastAsia="en-GB"/>
        </w:rPr>
        <w:t xml:space="preserve">Although finding time in the day is a challenge for many managers, check-ins are time well spent and will pay dividends in the long run for both the manager, the employee, the </w:t>
      </w:r>
      <w:proofErr w:type="gramStart"/>
      <w:r w:rsidRPr="00053910">
        <w:rPr>
          <w:rFonts w:eastAsia="Times New Roman" w:cstheme="minorHAnsi"/>
          <w:lang w:eastAsia="en-GB"/>
        </w:rPr>
        <w:t>team</w:t>
      </w:r>
      <w:proofErr w:type="gramEnd"/>
      <w:r w:rsidRPr="00053910">
        <w:rPr>
          <w:rFonts w:eastAsia="Times New Roman" w:cstheme="minorHAnsi"/>
          <w:lang w:eastAsia="en-GB"/>
        </w:rPr>
        <w:t xml:space="preserve"> and the company.</w:t>
      </w:r>
    </w:p>
    <w:p w14:paraId="546ACF11" w14:textId="319989E4" w:rsidR="00A316B1" w:rsidRPr="00A316B1" w:rsidRDefault="00A316B1" w:rsidP="00A316B1">
      <w:pPr>
        <w:tabs>
          <w:tab w:val="left" w:pos="7235"/>
        </w:tabs>
        <w:rPr>
          <w:rFonts w:cstheme="minorHAnsi"/>
        </w:rPr>
      </w:pP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3039" w14:textId="77777777" w:rsidR="00342F09" w:rsidRDefault="00342F09" w:rsidP="002C1D48">
      <w:pPr>
        <w:spacing w:after="0" w:line="240" w:lineRule="auto"/>
      </w:pPr>
      <w:r>
        <w:separator/>
      </w:r>
    </w:p>
  </w:endnote>
  <w:endnote w:type="continuationSeparator" w:id="0">
    <w:p w14:paraId="0715CA84" w14:textId="77777777" w:rsidR="00342F09" w:rsidRDefault="00342F09"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C66F" w14:textId="77777777" w:rsidR="00342F09" w:rsidRDefault="00342F09" w:rsidP="002C1D48">
      <w:pPr>
        <w:spacing w:after="0" w:line="240" w:lineRule="auto"/>
      </w:pPr>
      <w:r>
        <w:separator/>
      </w:r>
    </w:p>
  </w:footnote>
  <w:footnote w:type="continuationSeparator" w:id="0">
    <w:p w14:paraId="200767FC" w14:textId="77777777" w:rsidR="00342F09" w:rsidRDefault="00342F09"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712CE"/>
    <w:multiLevelType w:val="hybridMultilevel"/>
    <w:tmpl w:val="23E2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E11CF"/>
    <w:multiLevelType w:val="multilevel"/>
    <w:tmpl w:val="CB8A1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6"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5E5786E"/>
    <w:multiLevelType w:val="multilevel"/>
    <w:tmpl w:val="CB8A1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6"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8"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D7ABF"/>
    <w:multiLevelType w:val="hybridMultilevel"/>
    <w:tmpl w:val="7DEEA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8"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2" w15:restartNumberingAfterBreak="0">
    <w:nsid w:val="67033308"/>
    <w:multiLevelType w:val="hybridMultilevel"/>
    <w:tmpl w:val="CB10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5"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9"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9"/>
  </w:num>
  <w:num w:numId="2" w16cid:durableId="559680569">
    <w:abstractNumId w:val="6"/>
  </w:num>
  <w:num w:numId="3" w16cid:durableId="1733624854">
    <w:abstractNumId w:val="22"/>
  </w:num>
  <w:num w:numId="4" w16cid:durableId="824127320">
    <w:abstractNumId w:val="25"/>
  </w:num>
  <w:num w:numId="5" w16cid:durableId="1841890526">
    <w:abstractNumId w:val="12"/>
  </w:num>
  <w:num w:numId="6" w16cid:durableId="984089348">
    <w:abstractNumId w:val="13"/>
  </w:num>
  <w:num w:numId="7" w16cid:durableId="1990404903">
    <w:abstractNumId w:val="4"/>
  </w:num>
  <w:num w:numId="8" w16cid:durableId="1660187124">
    <w:abstractNumId w:val="0"/>
  </w:num>
  <w:num w:numId="9" w16cid:durableId="340476410">
    <w:abstractNumId w:val="36"/>
  </w:num>
  <w:num w:numId="10" w16cid:durableId="897671855">
    <w:abstractNumId w:val="31"/>
  </w:num>
  <w:num w:numId="11" w16cid:durableId="1769230145">
    <w:abstractNumId w:val="23"/>
  </w:num>
  <w:num w:numId="12" w16cid:durableId="1386217818">
    <w:abstractNumId w:val="38"/>
  </w:num>
  <w:num w:numId="13" w16cid:durableId="373308265">
    <w:abstractNumId w:val="27"/>
  </w:num>
  <w:num w:numId="14" w16cid:durableId="350955296">
    <w:abstractNumId w:val="17"/>
  </w:num>
  <w:num w:numId="15" w16cid:durableId="913510228">
    <w:abstractNumId w:val="33"/>
  </w:num>
  <w:num w:numId="16" w16cid:durableId="951979436">
    <w:abstractNumId w:val="14"/>
  </w:num>
  <w:num w:numId="17" w16cid:durableId="495270451">
    <w:abstractNumId w:val="39"/>
  </w:num>
  <w:num w:numId="18" w16cid:durableId="1481843266">
    <w:abstractNumId w:val="15"/>
  </w:num>
  <w:num w:numId="19" w16cid:durableId="550114062">
    <w:abstractNumId w:val="9"/>
  </w:num>
  <w:num w:numId="20" w16cid:durableId="1227259822">
    <w:abstractNumId w:val="35"/>
  </w:num>
  <w:num w:numId="21" w16cid:durableId="1249267492">
    <w:abstractNumId w:val="8"/>
  </w:num>
  <w:num w:numId="22" w16cid:durableId="1301348963">
    <w:abstractNumId w:val="18"/>
  </w:num>
  <w:num w:numId="23" w16cid:durableId="910579060">
    <w:abstractNumId w:val="28"/>
  </w:num>
  <w:num w:numId="24" w16cid:durableId="1704210384">
    <w:abstractNumId w:val="20"/>
  </w:num>
  <w:num w:numId="25" w16cid:durableId="543176872">
    <w:abstractNumId w:val="7"/>
  </w:num>
  <w:num w:numId="26" w16cid:durableId="1240022757">
    <w:abstractNumId w:val="24"/>
  </w:num>
  <w:num w:numId="27" w16cid:durableId="1789200179">
    <w:abstractNumId w:val="3"/>
  </w:num>
  <w:num w:numId="28" w16cid:durableId="750664664">
    <w:abstractNumId w:val="5"/>
  </w:num>
  <w:num w:numId="29" w16cid:durableId="726145073">
    <w:abstractNumId w:val="34"/>
  </w:num>
  <w:num w:numId="30" w16cid:durableId="1755709928">
    <w:abstractNumId w:val="16"/>
  </w:num>
  <w:num w:numId="31" w16cid:durableId="1994141491">
    <w:abstractNumId w:val="19"/>
  </w:num>
  <w:num w:numId="32" w16cid:durableId="1413307515">
    <w:abstractNumId w:val="37"/>
  </w:num>
  <w:num w:numId="33" w16cid:durableId="332219615">
    <w:abstractNumId w:val="10"/>
  </w:num>
  <w:num w:numId="34" w16cid:durableId="1960719414">
    <w:abstractNumId w:val="30"/>
  </w:num>
  <w:num w:numId="35" w16cid:durableId="272328304">
    <w:abstractNumId w:val="21"/>
  </w:num>
  <w:num w:numId="36" w16cid:durableId="588656498">
    <w:abstractNumId w:val="1"/>
  </w:num>
  <w:num w:numId="37" w16cid:durableId="1783260688">
    <w:abstractNumId w:val="26"/>
  </w:num>
  <w:num w:numId="38" w16cid:durableId="934746282">
    <w:abstractNumId w:val="11"/>
  </w:num>
  <w:num w:numId="39" w16cid:durableId="1470779840">
    <w:abstractNumId w:val="2"/>
  </w:num>
  <w:num w:numId="40" w16cid:durableId="714406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B3499"/>
    <w:rsid w:val="000D535D"/>
    <w:rsid w:val="000E68A4"/>
    <w:rsid w:val="000F580E"/>
    <w:rsid w:val="00104E0C"/>
    <w:rsid w:val="001261B8"/>
    <w:rsid w:val="00165261"/>
    <w:rsid w:val="0018498B"/>
    <w:rsid w:val="001A1607"/>
    <w:rsid w:val="001A3799"/>
    <w:rsid w:val="001A3FEF"/>
    <w:rsid w:val="001B673F"/>
    <w:rsid w:val="001C60D8"/>
    <w:rsid w:val="001E21A7"/>
    <w:rsid w:val="001E2C8A"/>
    <w:rsid w:val="00206746"/>
    <w:rsid w:val="00221004"/>
    <w:rsid w:val="00266038"/>
    <w:rsid w:val="002725B5"/>
    <w:rsid w:val="00273853"/>
    <w:rsid w:val="002833AC"/>
    <w:rsid w:val="0029445D"/>
    <w:rsid w:val="00297719"/>
    <w:rsid w:val="002B6E9A"/>
    <w:rsid w:val="002C1D48"/>
    <w:rsid w:val="00302955"/>
    <w:rsid w:val="003046B4"/>
    <w:rsid w:val="00314562"/>
    <w:rsid w:val="00342F09"/>
    <w:rsid w:val="00347AF3"/>
    <w:rsid w:val="003B7C28"/>
    <w:rsid w:val="003F1390"/>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9173E"/>
    <w:rsid w:val="009B0B72"/>
    <w:rsid w:val="009C307A"/>
    <w:rsid w:val="00A12C58"/>
    <w:rsid w:val="00A2030A"/>
    <w:rsid w:val="00A316B1"/>
    <w:rsid w:val="00AB5C46"/>
    <w:rsid w:val="00AC4AE4"/>
    <w:rsid w:val="00B06CC9"/>
    <w:rsid w:val="00BA6820"/>
    <w:rsid w:val="00BA6CEA"/>
    <w:rsid w:val="00BC64B8"/>
    <w:rsid w:val="00C0141E"/>
    <w:rsid w:val="00C51363"/>
    <w:rsid w:val="00C8704C"/>
    <w:rsid w:val="00C94459"/>
    <w:rsid w:val="00CA2458"/>
    <w:rsid w:val="00CB5FAE"/>
    <w:rsid w:val="00D40D65"/>
    <w:rsid w:val="00D45053"/>
    <w:rsid w:val="00DE3866"/>
    <w:rsid w:val="00E0731C"/>
    <w:rsid w:val="00E35F90"/>
    <w:rsid w:val="00EB3C70"/>
    <w:rsid w:val="00EC4DB1"/>
    <w:rsid w:val="00EC519E"/>
    <w:rsid w:val="00F01343"/>
    <w:rsid w:val="00F062B4"/>
    <w:rsid w:val="00F2246D"/>
    <w:rsid w:val="00F26149"/>
    <w:rsid w:val="00F35E5B"/>
    <w:rsid w:val="00F61BF1"/>
    <w:rsid w:val="00FD68B6"/>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2</cp:revision>
  <dcterms:created xsi:type="dcterms:W3CDTF">2023-05-03T09:06:00Z</dcterms:created>
  <dcterms:modified xsi:type="dcterms:W3CDTF">2023-05-03T09:06:00Z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ac123aa90d1de1af486ac875aff70e91eb83bf8f3bb603409807bde39c9bfebb</vt:lpwstr>
  </property>
</Properties>
</file>